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19DCC">
      <w:pPr>
        <w:jc w:val="center"/>
        <w:rPr>
          <w:rFonts w:ascii="华文楷体" w:hAnsi="华文楷体" w:eastAsia="华文楷体"/>
          <w:sz w:val="28"/>
          <w:szCs w:val="28"/>
        </w:rPr>
      </w:pPr>
      <w:r>
        <w:rPr>
          <w:rFonts w:hint="eastAsia" w:ascii="华文楷体" w:hAnsi="华文楷体" w:eastAsia="华文楷体"/>
          <w:sz w:val="28"/>
          <w:szCs w:val="28"/>
        </w:rPr>
        <w:t>以赛促教，精雕细琢——赋能教学实战，锻造</w:t>
      </w:r>
      <w:r>
        <w:rPr>
          <w:rFonts w:hint="eastAsia" w:ascii="华文楷体" w:hAnsi="华文楷体" w:eastAsia="华文楷体"/>
          <w:sz w:val="28"/>
          <w:szCs w:val="28"/>
          <w:lang w:val="en-US" w:eastAsia="zh-CN"/>
        </w:rPr>
        <w:t>教学</w:t>
      </w:r>
      <w:r>
        <w:rPr>
          <w:rFonts w:hint="eastAsia" w:ascii="华文楷体" w:hAnsi="华文楷体" w:eastAsia="华文楷体"/>
          <w:sz w:val="28"/>
          <w:szCs w:val="28"/>
        </w:rPr>
        <w:t>名师</w:t>
      </w:r>
    </w:p>
    <w:p w14:paraId="22C73ED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微软雅黑" w:hAnsi="微软雅黑" w:eastAsia="微软雅黑" w:cs="微软雅黑"/>
          <w:b/>
          <w:bCs/>
          <w:color w:val="FF0000"/>
          <w:sz w:val="48"/>
          <w:szCs w:val="48"/>
          <w:lang w:val="en-US" w:eastAsia="zh-CN"/>
        </w:rPr>
      </w:pPr>
      <w:r>
        <w:rPr>
          <w:rFonts w:hint="eastAsia" w:ascii="微软雅黑" w:hAnsi="微软雅黑" w:eastAsia="微软雅黑" w:cs="微软雅黑"/>
          <w:b/>
          <w:bCs/>
          <w:color w:val="FF0000"/>
          <w:w w:val="105"/>
          <w:sz w:val="48"/>
          <w:szCs w:val="48"/>
        </w:rPr>
        <w:t>全国高校青年教师教学竞赛备赛</w:t>
      </w:r>
      <w:r>
        <w:rPr>
          <w:rFonts w:hint="eastAsia" w:ascii="微软雅黑" w:hAnsi="微软雅黑" w:eastAsia="微软雅黑" w:cs="微软雅黑"/>
          <w:b/>
          <w:bCs/>
          <w:color w:val="FF0000"/>
          <w:w w:val="105"/>
          <w:sz w:val="48"/>
          <w:szCs w:val="48"/>
          <w:lang w:val="en-US" w:eastAsia="zh-CN"/>
        </w:rPr>
        <w:t>实战工作坊</w:t>
      </w:r>
    </w:p>
    <w:p w14:paraId="5532B13D">
      <w:pPr>
        <w:spacing w:line="480" w:lineRule="exact"/>
        <w:jc w:val="center"/>
        <w:rPr>
          <w:rFonts w:ascii="华文楷体" w:hAnsi="华文楷体" w:eastAsia="华文楷体"/>
          <w:sz w:val="28"/>
          <w:szCs w:val="28"/>
        </w:rPr>
      </w:pPr>
      <w:r>
        <w:rPr>
          <w:rFonts w:hint="eastAsia" w:ascii="华文楷体" w:hAnsi="华文楷体" w:eastAsia="华文楷体"/>
          <w:sz w:val="24"/>
          <w:szCs w:val="24"/>
        </w:rPr>
        <w:t>高教师培﹝20</w:t>
      </w:r>
      <w:r>
        <w:rPr>
          <w:rFonts w:ascii="华文楷体" w:hAnsi="华文楷体" w:eastAsia="华文楷体"/>
          <w:sz w:val="24"/>
          <w:szCs w:val="24"/>
        </w:rPr>
        <w:t>2</w:t>
      </w:r>
      <w:r>
        <w:rPr>
          <w:rFonts w:hint="eastAsia" w:ascii="华文楷体" w:hAnsi="华文楷体" w:eastAsia="华文楷体"/>
          <w:sz w:val="24"/>
          <w:szCs w:val="24"/>
          <w:lang w:val="en-US" w:eastAsia="zh-CN"/>
        </w:rPr>
        <w:t>6</w:t>
      </w:r>
      <w:r>
        <w:rPr>
          <w:rFonts w:hint="eastAsia" w:ascii="华文楷体" w:hAnsi="华文楷体" w:eastAsia="华文楷体"/>
          <w:sz w:val="24"/>
          <w:szCs w:val="24"/>
        </w:rPr>
        <w:t>﹞</w:t>
      </w:r>
      <w:r>
        <w:rPr>
          <w:rFonts w:ascii="华文楷体" w:hAnsi="华文楷体" w:eastAsia="华文楷体"/>
          <w:sz w:val="24"/>
          <w:szCs w:val="24"/>
        </w:rPr>
        <w:t>0</w:t>
      </w:r>
      <w:r>
        <w:rPr>
          <w:rFonts w:hint="eastAsia" w:ascii="华文楷体" w:hAnsi="华文楷体" w:eastAsia="华文楷体"/>
          <w:sz w:val="24"/>
          <w:szCs w:val="24"/>
          <w:lang w:val="en-US" w:eastAsia="zh-CN"/>
        </w:rPr>
        <w:t>06</w:t>
      </w:r>
      <w:r>
        <w:rPr>
          <w:rFonts w:hint="eastAsia" w:ascii="华文楷体" w:hAnsi="华文楷体" w:eastAsia="华文楷体"/>
          <w:sz w:val="24"/>
          <w:szCs w:val="24"/>
        </w:rPr>
        <w:t>号</w:t>
      </w:r>
      <w:r>
        <mc:AlternateContent>
          <mc:Choice Requires="wps">
            <w:drawing>
              <wp:anchor distT="0" distB="0" distL="114935" distR="114935" simplePos="0" relativeHeight="251659264" behindDoc="0" locked="0" layoutInCell="1" allowOverlap="1">
                <wp:simplePos x="0" y="0"/>
                <wp:positionH relativeFrom="margin">
                  <wp:posOffset>6350</wp:posOffset>
                </wp:positionH>
                <wp:positionV relativeFrom="paragraph">
                  <wp:posOffset>436880</wp:posOffset>
                </wp:positionV>
                <wp:extent cx="6258560" cy="13970"/>
                <wp:effectExtent l="0" t="19050" r="2540" b="304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258560" cy="13970"/>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5pt;margin-top:34.4pt;height:1.1pt;width:492.8pt;mso-position-horizontal-relative:margin;z-index:251659264;mso-width-relative:page;mso-height-relative:page;" filled="f" stroked="t" coordsize="21600,21600" o:gfxdata="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oWRyT2AAAAAcBAAAPAAAAAAAAAAEAIAAAACIAAABkcnMvZG93bnJldi54bWxQSwECFAAU&#10;AAAACACHTuJAxonXzPEBAAC9AwAADgAAAAAAAAABACAAAAAnAQAAZHJzL2Uyb0RvYy54bWxQSwUG&#10;AAAAAAYABgBZAQAAigUAAAAA&#10;">
                <v:fill on="f" focussize="0,0"/>
                <v:stroke weight="3pt" color="#FF0000" joinstyle="round"/>
                <v:imagedata o:title=""/>
                <o:lock v:ext="edit" aspectratio="f"/>
              </v:line>
            </w:pict>
          </mc:Fallback>
        </mc:AlternateContent>
      </w:r>
    </w:p>
    <w:p w14:paraId="1A5F94FA">
      <w:pPr>
        <w:spacing w:before="62" w:beforeLines="20" w:line="440" w:lineRule="exact"/>
        <w:rPr>
          <w:rFonts w:ascii="华文楷体" w:hAnsi="华文楷体" w:eastAsia="华文楷体"/>
          <w:sz w:val="28"/>
          <w:szCs w:val="28"/>
        </w:rPr>
      </w:pPr>
    </w:p>
    <w:p w14:paraId="7CA9F38F">
      <w:pPr>
        <w:keepNext w:val="0"/>
        <w:keepLines w:val="0"/>
        <w:pageBreakBefore w:val="0"/>
        <w:widowControl w:val="0"/>
        <w:kinsoku/>
        <w:wordWrap/>
        <w:overflowPunct/>
        <w:topLinePunct w:val="0"/>
        <w:autoSpaceDE/>
        <w:autoSpaceDN/>
        <w:bidi w:val="0"/>
        <w:adjustRightInd/>
        <w:snapToGrid/>
        <w:spacing w:after="7" w:afterLines="2" w:line="440" w:lineRule="exact"/>
        <w:textAlignment w:val="auto"/>
        <w:rPr>
          <w:rFonts w:ascii="宋体" w:hAnsi="宋体"/>
          <w:b/>
          <w:sz w:val="28"/>
          <w:szCs w:val="28"/>
        </w:rPr>
      </w:pPr>
      <w:r>
        <w:rPr>
          <w:rFonts w:hint="eastAsia" w:ascii="宋体" w:hAnsi="宋体"/>
          <w:b/>
          <w:sz w:val="28"/>
          <w:szCs w:val="28"/>
        </w:rPr>
        <w:t>各高等院校：</w:t>
      </w:r>
    </w:p>
    <w:p w14:paraId="4E941FB4">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rPr>
        <w:t>全国高校青年教师教学竞赛秉承“上好一门课”的理念，旨在加强师德师风建设，锤炼青年教师教学基本功，充分发挥教学竞赛在提升教师队伍素质中的示范引领作用。竞赛通过考察教师的课程教学设计、基本课程教学能力以及教学应变反思能力，推动高等教育现代化发展。</w:t>
      </w:r>
    </w:p>
    <w:p w14:paraId="5E48C047">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lang w:val="en-US" w:eastAsia="zh-CN"/>
        </w:rPr>
        <w:t>新一届青年教师教学竞赛即将启动，</w:t>
      </w:r>
      <w:r>
        <w:rPr>
          <w:rFonts w:hint="eastAsia" w:ascii="等线" w:hAnsi="等线" w:eastAsia="等线" w:cs="等线"/>
          <w:sz w:val="24"/>
          <w:szCs w:val="24"/>
        </w:rPr>
        <w:t>为帮助广大高校</w:t>
      </w:r>
      <w:r>
        <w:rPr>
          <w:rFonts w:hint="eastAsia" w:ascii="等线" w:hAnsi="等线" w:eastAsia="等线" w:cs="等线"/>
          <w:sz w:val="24"/>
          <w:szCs w:val="24"/>
          <w:lang w:val="en-US" w:eastAsia="zh-CN"/>
        </w:rPr>
        <w:t>青年</w:t>
      </w:r>
      <w:r>
        <w:rPr>
          <w:rFonts w:hint="eastAsia" w:ascii="等线" w:hAnsi="等线" w:eastAsia="等线" w:cs="等线"/>
          <w:sz w:val="24"/>
          <w:szCs w:val="24"/>
        </w:rPr>
        <w:t>教师全面提升教学技能，</w:t>
      </w:r>
      <w:r>
        <w:rPr>
          <w:rFonts w:hint="eastAsia" w:ascii="等线" w:hAnsi="等线" w:eastAsia="等线" w:cs="等线"/>
          <w:sz w:val="24"/>
          <w:szCs w:val="24"/>
          <w:lang w:val="en-US" w:eastAsia="zh-CN"/>
        </w:rPr>
        <w:t>更好备赛。</w:t>
      </w:r>
      <w:r>
        <w:rPr>
          <w:rFonts w:hint="eastAsia" w:ascii="等线" w:hAnsi="等线" w:eastAsia="等线" w:cs="等线"/>
          <w:sz w:val="24"/>
          <w:szCs w:val="24"/>
        </w:rPr>
        <w:t>我单位于202</w:t>
      </w:r>
      <w:r>
        <w:rPr>
          <w:rFonts w:hint="eastAsia" w:ascii="等线" w:hAnsi="等线" w:eastAsia="等线" w:cs="等线"/>
          <w:sz w:val="24"/>
          <w:szCs w:val="24"/>
          <w:lang w:val="en-US" w:eastAsia="zh-CN"/>
        </w:rPr>
        <w:t>6</w:t>
      </w:r>
      <w:r>
        <w:rPr>
          <w:rFonts w:hint="eastAsia" w:ascii="等线" w:hAnsi="等线" w:eastAsia="等线" w:cs="等线"/>
          <w:sz w:val="24"/>
          <w:szCs w:val="24"/>
        </w:rPr>
        <w:t>年</w:t>
      </w:r>
      <w:r>
        <w:rPr>
          <w:rFonts w:hint="eastAsia" w:ascii="等线" w:hAnsi="等线" w:eastAsia="等线" w:cs="等线"/>
          <w:sz w:val="24"/>
          <w:szCs w:val="24"/>
          <w:lang w:val="en-US" w:eastAsia="zh-CN"/>
        </w:rPr>
        <w:t>01</w:t>
      </w:r>
      <w:r>
        <w:rPr>
          <w:rFonts w:hint="eastAsia" w:ascii="等线" w:hAnsi="等线" w:eastAsia="等线" w:cs="等线"/>
          <w:sz w:val="24"/>
          <w:szCs w:val="24"/>
        </w:rPr>
        <w:t>月</w:t>
      </w:r>
      <w:r>
        <w:rPr>
          <w:rFonts w:hint="eastAsia" w:ascii="等线" w:hAnsi="等线" w:eastAsia="等线" w:cs="等线"/>
          <w:sz w:val="24"/>
          <w:szCs w:val="24"/>
          <w:lang w:val="en-US" w:eastAsia="zh-CN"/>
        </w:rPr>
        <w:t>29</w:t>
      </w:r>
      <w:r>
        <w:rPr>
          <w:rFonts w:hint="eastAsia" w:ascii="等线" w:hAnsi="等线" w:eastAsia="等线" w:cs="等线"/>
          <w:sz w:val="24"/>
          <w:szCs w:val="24"/>
        </w:rPr>
        <w:t>日</w:t>
      </w:r>
      <w:r>
        <w:rPr>
          <w:rFonts w:hint="eastAsia" w:ascii="等线" w:hAnsi="等线" w:eastAsia="等线" w:cs="等线"/>
          <w:sz w:val="24"/>
          <w:szCs w:val="24"/>
          <w:lang w:eastAsia="zh-CN"/>
        </w:rPr>
        <w:t>—</w:t>
      </w:r>
      <w:r>
        <w:rPr>
          <w:rFonts w:hint="eastAsia" w:ascii="等线" w:hAnsi="等线" w:eastAsia="等线" w:cs="等线"/>
          <w:sz w:val="24"/>
          <w:szCs w:val="24"/>
          <w:lang w:val="en-US" w:eastAsia="zh-CN"/>
        </w:rPr>
        <w:t>02月1</w:t>
      </w:r>
      <w:r>
        <w:rPr>
          <w:rFonts w:hint="eastAsia" w:ascii="等线" w:hAnsi="等线" w:eastAsia="等线" w:cs="等线"/>
          <w:sz w:val="24"/>
          <w:szCs w:val="24"/>
        </w:rPr>
        <w:t>日在</w:t>
      </w:r>
      <w:r>
        <w:rPr>
          <w:rFonts w:hint="eastAsia" w:ascii="等线" w:hAnsi="等线" w:eastAsia="等线" w:cs="等线"/>
          <w:sz w:val="24"/>
          <w:szCs w:val="24"/>
          <w:lang w:val="en-US" w:eastAsia="zh-CN"/>
        </w:rPr>
        <w:t>成都</w:t>
      </w:r>
      <w:r>
        <w:rPr>
          <w:rFonts w:hint="eastAsia" w:ascii="等线" w:hAnsi="等线" w:eastAsia="等线" w:cs="等线"/>
          <w:sz w:val="24"/>
          <w:szCs w:val="24"/>
        </w:rPr>
        <w:t>市举办《全国高校青年教师教学竞赛备赛</w:t>
      </w:r>
      <w:r>
        <w:rPr>
          <w:rFonts w:hint="eastAsia" w:ascii="等线" w:hAnsi="等线" w:eastAsia="等线" w:cs="等线"/>
          <w:sz w:val="24"/>
          <w:szCs w:val="24"/>
          <w:lang w:val="en-US" w:eastAsia="zh-CN"/>
        </w:rPr>
        <w:t>实战工作坊</w:t>
      </w:r>
      <w:r>
        <w:rPr>
          <w:rFonts w:hint="eastAsia" w:ascii="等线" w:hAnsi="等线" w:eastAsia="等线" w:cs="等线"/>
          <w:sz w:val="24"/>
          <w:szCs w:val="24"/>
        </w:rPr>
        <w:t>》。现将有关事项通知如下：</w:t>
      </w:r>
    </w:p>
    <w:p w14:paraId="7B04244F">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ascii="宋体" w:hAnsi="宋体"/>
          <w:sz w:val="24"/>
          <w:szCs w:val="24"/>
        </w:rPr>
      </w:pPr>
      <w:r>
        <w:rPr>
          <w:rFonts w:hint="eastAsia" w:ascii="微软雅黑" w:hAnsi="微软雅黑" w:eastAsia="微软雅黑"/>
          <w:b/>
          <w:sz w:val="24"/>
          <w:szCs w:val="24"/>
        </w:rPr>
        <w:t>一、主办单位：</w:t>
      </w:r>
    </w:p>
    <w:p w14:paraId="0D015086">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ascii="宋体" w:hAnsi="宋体"/>
          <w:sz w:val="24"/>
          <w:szCs w:val="24"/>
        </w:rPr>
      </w:pPr>
      <w:r>
        <w:rPr>
          <w:rFonts w:hint="eastAsia" w:ascii="宋体" w:hAnsi="宋体"/>
          <w:sz w:val="24"/>
          <w:szCs w:val="24"/>
        </w:rPr>
        <w:t>主办：北京华思培教育科技院</w:t>
      </w:r>
    </w:p>
    <w:p w14:paraId="1D74B226">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宋体" w:hAnsi="宋体"/>
          <w:sz w:val="24"/>
          <w:szCs w:val="24"/>
          <w:lang w:eastAsia="zh-CN"/>
        </w:rPr>
      </w:pPr>
      <w:r>
        <w:rPr>
          <w:rFonts w:hint="eastAsia" w:ascii="宋体" w:hAnsi="宋体"/>
          <w:sz w:val="24"/>
          <w:szCs w:val="24"/>
        </w:rPr>
        <w:t>协办：河北善师敦行教育咨询有限公司</w:t>
      </w:r>
      <w:r>
        <w:rPr>
          <w:rFonts w:hint="eastAsia" w:ascii="宋体" w:hAnsi="宋体"/>
          <w:sz w:val="24"/>
          <w:szCs w:val="24"/>
          <w:lang w:eastAsia="zh-CN"/>
        </w:rPr>
        <w:t>、</w:t>
      </w:r>
      <w:r>
        <w:rPr>
          <w:rFonts w:hint="eastAsia" w:eastAsiaTheme="minorHAnsi"/>
          <w:sz w:val="24"/>
          <w:szCs w:val="24"/>
        </w:rPr>
        <w:t>四川拓晟会展服务有限公司</w:t>
      </w:r>
    </w:p>
    <w:p w14:paraId="2E5F678A">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ascii="微软雅黑" w:hAnsi="微软雅黑" w:eastAsia="微软雅黑"/>
          <w:b/>
          <w:sz w:val="24"/>
          <w:szCs w:val="24"/>
        </w:rPr>
      </w:pPr>
      <w:r>
        <w:rPr>
          <w:rFonts w:hint="eastAsia" w:ascii="微软雅黑" w:hAnsi="微软雅黑" w:eastAsia="微软雅黑"/>
          <w:b/>
          <w:sz w:val="24"/>
          <w:szCs w:val="24"/>
        </w:rPr>
        <w:t>二、研修时间</w:t>
      </w:r>
      <w:r>
        <w:rPr>
          <w:rFonts w:hint="eastAsia" w:ascii="微软雅黑" w:hAnsi="微软雅黑" w:eastAsia="微软雅黑"/>
          <w:b/>
          <w:sz w:val="24"/>
          <w:szCs w:val="24"/>
          <w:lang w:eastAsia="zh-CN"/>
        </w:rPr>
        <w:t>、</w:t>
      </w:r>
      <w:r>
        <w:rPr>
          <w:rFonts w:hint="eastAsia" w:ascii="微软雅黑" w:hAnsi="微软雅黑" w:eastAsia="微软雅黑"/>
          <w:b/>
          <w:sz w:val="24"/>
          <w:szCs w:val="24"/>
        </w:rPr>
        <w:t>方式与</w:t>
      </w:r>
      <w:r>
        <w:rPr>
          <w:rFonts w:hint="eastAsia" w:ascii="微软雅黑" w:hAnsi="微软雅黑" w:eastAsia="微软雅黑"/>
          <w:b/>
          <w:sz w:val="24"/>
          <w:szCs w:val="24"/>
          <w:lang w:val="en-US" w:eastAsia="zh-CN"/>
        </w:rPr>
        <w:t>地点</w:t>
      </w:r>
    </w:p>
    <w:p w14:paraId="1EF5DAFD">
      <w:pPr>
        <w:keepNext w:val="0"/>
        <w:keepLines w:val="0"/>
        <w:pageBreakBefore w:val="0"/>
        <w:widowControl w:val="0"/>
        <w:tabs>
          <w:tab w:val="center" w:pos="4873"/>
        </w:tabs>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b w:val="0"/>
          <w:bCs w:val="0"/>
          <w:sz w:val="24"/>
          <w:szCs w:val="24"/>
          <w:lang w:val="en-US" w:eastAsia="zh-CN"/>
        </w:rPr>
      </w:pPr>
      <w:r>
        <w:rPr>
          <w:rFonts w:hint="eastAsia" w:ascii="等线" w:hAnsi="等线" w:eastAsia="等线" w:cs="等线"/>
          <w:b w:val="0"/>
          <w:bCs w:val="0"/>
          <w:sz w:val="24"/>
          <w:szCs w:val="24"/>
          <w:lang w:val="en-US" w:eastAsia="zh-CN"/>
        </w:rPr>
        <w:t>时间：2026年01</w:t>
      </w:r>
      <w:r>
        <w:rPr>
          <w:rFonts w:hint="eastAsia" w:ascii="等线" w:hAnsi="等线" w:eastAsia="等线" w:cs="等线"/>
          <w:b w:val="0"/>
          <w:bCs w:val="0"/>
          <w:sz w:val="24"/>
          <w:szCs w:val="24"/>
        </w:rPr>
        <w:t>月</w:t>
      </w:r>
      <w:r>
        <w:rPr>
          <w:rFonts w:hint="eastAsia" w:ascii="等线" w:hAnsi="等线" w:eastAsia="等线" w:cs="等线"/>
          <w:b w:val="0"/>
          <w:bCs w:val="0"/>
          <w:sz w:val="24"/>
          <w:szCs w:val="24"/>
          <w:lang w:val="en-US" w:eastAsia="zh-CN"/>
        </w:rPr>
        <w:t>29</w:t>
      </w:r>
      <w:r>
        <w:rPr>
          <w:rFonts w:hint="eastAsia" w:ascii="等线" w:hAnsi="等线" w:eastAsia="等线" w:cs="等线"/>
          <w:b w:val="0"/>
          <w:bCs w:val="0"/>
          <w:sz w:val="24"/>
          <w:szCs w:val="24"/>
        </w:rPr>
        <w:t>日—</w:t>
      </w:r>
      <w:r>
        <w:rPr>
          <w:rFonts w:hint="eastAsia" w:ascii="等线" w:hAnsi="等线" w:eastAsia="等线" w:cs="等线"/>
          <w:b w:val="0"/>
          <w:bCs w:val="0"/>
          <w:sz w:val="24"/>
          <w:szCs w:val="24"/>
          <w:lang w:val="en-US" w:eastAsia="zh-CN"/>
        </w:rPr>
        <w:t>02月1</w:t>
      </w:r>
      <w:r>
        <w:rPr>
          <w:rFonts w:hint="eastAsia" w:ascii="等线" w:hAnsi="等线" w:eastAsia="等线" w:cs="等线"/>
          <w:b w:val="0"/>
          <w:bCs w:val="0"/>
          <w:sz w:val="24"/>
          <w:szCs w:val="24"/>
        </w:rPr>
        <w:t>日</w:t>
      </w:r>
      <w:r>
        <w:rPr>
          <w:rFonts w:hint="eastAsia" w:ascii="等线" w:hAnsi="等线" w:eastAsia="等线" w:cs="等线"/>
          <w:b w:val="0"/>
          <w:bCs w:val="0"/>
          <w:sz w:val="24"/>
          <w:szCs w:val="24"/>
          <w:lang w:val="en-US" w:eastAsia="zh-CN"/>
        </w:rPr>
        <w:t xml:space="preserve">  方式：线下+线上+回看</w:t>
      </w:r>
    </w:p>
    <w:p w14:paraId="351D3253">
      <w:pPr>
        <w:keepNext w:val="0"/>
        <w:keepLines w:val="0"/>
        <w:pageBreakBefore w:val="0"/>
        <w:widowControl w:val="0"/>
        <w:tabs>
          <w:tab w:val="center" w:pos="4873"/>
        </w:tabs>
        <w:kinsoku/>
        <w:wordWrap/>
        <w:overflowPunct/>
        <w:topLinePunct w:val="0"/>
        <w:autoSpaceDE/>
        <w:autoSpaceDN/>
        <w:bidi w:val="0"/>
        <w:adjustRightInd/>
        <w:snapToGrid/>
        <w:spacing w:after="7" w:afterLines="2" w:line="480" w:lineRule="exact"/>
        <w:ind w:firstLine="480" w:firstLineChars="200"/>
        <w:textAlignment w:val="auto"/>
        <w:rPr>
          <w:rFonts w:hint="eastAsia" w:ascii="宋体" w:hAnsi="宋体"/>
          <w:b w:val="0"/>
          <w:bCs w:val="0"/>
          <w:sz w:val="24"/>
          <w:szCs w:val="24"/>
        </w:rPr>
      </w:pPr>
      <w:r>
        <w:rPr>
          <w:rFonts w:hint="eastAsia" w:ascii="等线" w:hAnsi="等线" w:eastAsia="等线" w:cs="等线"/>
          <w:b w:val="0"/>
          <w:bCs w:val="0"/>
          <w:sz w:val="24"/>
          <w:szCs w:val="24"/>
          <w:lang w:val="en-US" w:eastAsia="zh-CN"/>
        </w:rPr>
        <w:t>地点：成都市</w:t>
      </w:r>
      <w:r>
        <w:rPr>
          <w:rFonts w:hint="eastAsia" w:ascii="宋体" w:hAnsi="宋体"/>
          <w:b w:val="0"/>
          <w:bCs w:val="0"/>
          <w:sz w:val="24"/>
          <w:szCs w:val="24"/>
        </w:rPr>
        <w:t>•成都邛海宾馆（成都永丰店）</w:t>
      </w:r>
    </w:p>
    <w:p w14:paraId="3BEF3F6E">
      <w:pPr>
        <w:keepNext w:val="0"/>
        <w:keepLines w:val="0"/>
        <w:pageBreakBefore w:val="0"/>
        <w:widowControl w:val="0"/>
        <w:tabs>
          <w:tab w:val="center" w:pos="4873"/>
        </w:tabs>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b w:val="0"/>
          <w:bCs w:val="0"/>
          <w:sz w:val="24"/>
          <w:szCs w:val="24"/>
          <w:lang w:val="en-US" w:eastAsia="zh-CN"/>
        </w:rPr>
      </w:pPr>
      <w:r>
        <w:rPr>
          <w:rFonts w:hint="eastAsia" w:ascii="等线" w:hAnsi="等线" w:eastAsia="等线" w:cs="等线"/>
          <w:b w:val="0"/>
          <w:bCs w:val="0"/>
          <w:sz w:val="24"/>
          <w:szCs w:val="24"/>
          <w:lang w:val="en-US" w:eastAsia="zh-CN"/>
        </w:rPr>
        <w:t>地址：成都武侯区永丰路 45 号</w:t>
      </w:r>
    </w:p>
    <w:p w14:paraId="171BF482">
      <w:pPr>
        <w:keepNext w:val="0"/>
        <w:keepLines w:val="0"/>
        <w:pageBreakBefore w:val="0"/>
        <w:widowControl w:val="0"/>
        <w:tabs>
          <w:tab w:val="center" w:pos="4873"/>
        </w:tabs>
        <w:kinsoku/>
        <w:wordWrap/>
        <w:overflowPunct/>
        <w:topLinePunct w:val="0"/>
        <w:autoSpaceDE/>
        <w:autoSpaceDN/>
        <w:bidi w:val="0"/>
        <w:adjustRightInd/>
        <w:snapToGrid/>
        <w:spacing w:after="7" w:afterLines="2" w:line="480" w:lineRule="exact"/>
        <w:ind w:firstLine="480" w:firstLineChars="200"/>
        <w:textAlignment w:val="auto"/>
        <w:rPr>
          <w:rFonts w:hint="eastAsia" w:ascii="宋体" w:hAnsi="宋体"/>
          <w:b w:val="0"/>
          <w:bCs w:val="0"/>
          <w:sz w:val="24"/>
          <w:szCs w:val="24"/>
          <w:lang w:eastAsia="zh-CN"/>
        </w:rPr>
      </w:pPr>
      <w:r>
        <w:rPr>
          <w:rFonts w:hint="eastAsia" w:ascii="等线" w:hAnsi="等线" w:eastAsia="等线" w:cs="等线"/>
          <w:b w:val="0"/>
          <w:bCs w:val="0"/>
          <w:sz w:val="24"/>
          <w:szCs w:val="24"/>
          <w:lang w:val="en-US" w:eastAsia="zh-CN"/>
        </w:rPr>
        <w:t>线下参会代表29日全天报到，</w:t>
      </w:r>
      <w:r>
        <w:rPr>
          <w:rFonts w:hint="eastAsia" w:ascii="宋体" w:hAnsi="宋体" w:eastAsia="等线"/>
          <w:b w:val="0"/>
          <w:bCs w:val="0"/>
          <w:sz w:val="24"/>
          <w:szCs w:val="24"/>
          <w:lang w:val="en-US" w:eastAsia="zh-CN"/>
        </w:rPr>
        <w:t>30</w:t>
      </w:r>
      <w:r>
        <w:rPr>
          <w:rFonts w:hint="eastAsia" w:ascii="宋体" w:hAnsi="宋体"/>
          <w:b w:val="0"/>
          <w:bCs w:val="0"/>
          <w:sz w:val="24"/>
          <w:szCs w:val="24"/>
        </w:rPr>
        <w:t>/</w:t>
      </w:r>
      <w:r>
        <w:rPr>
          <w:rFonts w:hint="eastAsia" w:ascii="宋体" w:hAnsi="宋体"/>
          <w:b w:val="0"/>
          <w:bCs w:val="0"/>
          <w:sz w:val="24"/>
          <w:szCs w:val="24"/>
          <w:lang w:val="en-US" w:eastAsia="zh-CN"/>
        </w:rPr>
        <w:t>31</w:t>
      </w:r>
      <w:r>
        <w:rPr>
          <w:rFonts w:hint="eastAsia" w:ascii="宋体" w:hAnsi="宋体"/>
          <w:b w:val="0"/>
          <w:bCs w:val="0"/>
          <w:sz w:val="24"/>
          <w:szCs w:val="24"/>
        </w:rPr>
        <w:t>日（线下+线上）全天培训，</w:t>
      </w:r>
      <w:r>
        <w:rPr>
          <w:rFonts w:hint="eastAsia" w:ascii="宋体" w:hAnsi="宋体"/>
          <w:b w:val="0"/>
          <w:bCs w:val="0"/>
          <w:sz w:val="24"/>
          <w:szCs w:val="24"/>
          <w:lang w:val="en-US" w:eastAsia="zh-CN"/>
        </w:rPr>
        <w:t>02月1</w:t>
      </w:r>
      <w:r>
        <w:rPr>
          <w:rFonts w:hint="eastAsia" w:ascii="宋体" w:hAnsi="宋体"/>
          <w:b w:val="0"/>
          <w:bCs w:val="0"/>
          <w:sz w:val="24"/>
          <w:szCs w:val="24"/>
        </w:rPr>
        <w:t>日离会</w:t>
      </w:r>
      <w:r>
        <w:rPr>
          <w:rFonts w:hint="eastAsia" w:ascii="宋体" w:hAnsi="宋体"/>
          <w:b w:val="0"/>
          <w:bCs w:val="0"/>
          <w:sz w:val="24"/>
          <w:szCs w:val="24"/>
          <w:lang w:eastAsia="zh-CN"/>
        </w:rPr>
        <w:t>。</w:t>
      </w:r>
    </w:p>
    <w:p w14:paraId="0BF54C16">
      <w:pPr>
        <w:keepNext w:val="0"/>
        <w:keepLines w:val="0"/>
        <w:pageBreakBefore w:val="0"/>
        <w:widowControl w:val="0"/>
        <w:tabs>
          <w:tab w:val="center" w:pos="4873"/>
        </w:tabs>
        <w:kinsoku/>
        <w:wordWrap/>
        <w:overflowPunct/>
        <w:topLinePunct w:val="0"/>
        <w:autoSpaceDE/>
        <w:autoSpaceDN/>
        <w:bidi w:val="0"/>
        <w:adjustRightInd/>
        <w:snapToGrid/>
        <w:spacing w:after="7" w:afterLines="2" w:line="480" w:lineRule="exact"/>
        <w:ind w:firstLine="480" w:firstLineChars="200"/>
        <w:textAlignment w:val="auto"/>
        <w:rPr>
          <w:rFonts w:hint="default" w:ascii="等线" w:hAnsi="等线" w:eastAsia="等线" w:cs="等线"/>
          <w:b w:val="0"/>
          <w:bCs w:val="0"/>
          <w:sz w:val="24"/>
          <w:szCs w:val="24"/>
          <w:lang w:val="en-US" w:eastAsia="zh-CN"/>
        </w:rPr>
      </w:pPr>
      <w:r>
        <w:rPr>
          <w:rFonts w:hint="eastAsia" w:ascii="等线" w:hAnsi="等线" w:eastAsia="等线" w:cs="等线"/>
          <w:b w:val="0"/>
          <w:bCs w:val="0"/>
          <w:sz w:val="24"/>
          <w:szCs w:val="24"/>
          <w:lang w:val="en-US" w:eastAsia="zh-CN"/>
        </w:rPr>
        <w:t>注：参加线下培训同样可获得培训课程线上回放资格。</w:t>
      </w:r>
    </w:p>
    <w:p w14:paraId="2C434C9E">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宋体" w:hAnsi="宋体" w:eastAsia="微软雅黑"/>
          <w:sz w:val="24"/>
          <w:szCs w:val="24"/>
          <w:lang w:eastAsia="zh-CN"/>
        </w:rPr>
      </w:pPr>
      <w:r>
        <w:rPr>
          <w:rFonts w:hint="eastAsia" w:ascii="微软雅黑" w:hAnsi="微软雅黑" w:eastAsia="微软雅黑"/>
          <w:b/>
          <w:sz w:val="24"/>
          <w:szCs w:val="24"/>
        </w:rPr>
        <w:t>三、研修</w:t>
      </w:r>
      <w:r>
        <w:rPr>
          <w:rFonts w:hint="eastAsia" w:ascii="微软雅黑" w:hAnsi="微软雅黑" w:eastAsia="微软雅黑"/>
          <w:b/>
          <w:sz w:val="24"/>
          <w:szCs w:val="24"/>
          <w:lang w:val="en-US" w:eastAsia="zh-CN"/>
        </w:rPr>
        <w:t>主旨</w:t>
      </w:r>
    </w:p>
    <w:p w14:paraId="17BC98C9">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宋体" w:hAnsi="宋体" w:eastAsiaTheme="minorEastAsia"/>
          <w:sz w:val="24"/>
          <w:szCs w:val="24"/>
          <w:lang w:eastAsia="zh-CN"/>
        </w:rPr>
      </w:pPr>
      <w:r>
        <w:rPr>
          <w:rFonts w:hint="eastAsia" w:ascii="宋体" w:hAnsi="宋体"/>
          <w:sz w:val="24"/>
          <w:szCs w:val="24"/>
          <w:lang w:eastAsia="zh-CN"/>
        </w:rPr>
        <w:t>本次研修将紧扣青教赛核心环节，深度解析赛事规则与价值，聚焦教学设计与课堂实施两大关键能力提升。通过专题讲授、国赛案例剖析、互动研讨与专家现场点评等多种形式，引导教师精准把握竞赛要求与日常教学的转化融合，掌握从45分钟完整教学设计到20分钟精彩课堂展示的科学方法与高阶技巧，并能够进行有效的教学反思。旨在助力</w:t>
      </w:r>
      <w:r>
        <w:rPr>
          <w:rFonts w:hint="eastAsia" w:ascii="宋体" w:hAnsi="宋体"/>
          <w:sz w:val="24"/>
          <w:szCs w:val="24"/>
          <w:lang w:val="en-US" w:eastAsia="zh-CN"/>
        </w:rPr>
        <w:t>参会</w:t>
      </w:r>
      <w:r>
        <w:rPr>
          <w:rFonts w:hint="eastAsia" w:ascii="宋体" w:hAnsi="宋体"/>
          <w:sz w:val="24"/>
          <w:szCs w:val="24"/>
          <w:lang w:eastAsia="zh-CN"/>
        </w:rPr>
        <w:t>教师在竞赛中脱颖而出。</w:t>
      </w:r>
    </w:p>
    <w:p w14:paraId="0486811A">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ascii="宋体" w:hAnsi="宋体"/>
          <w:sz w:val="24"/>
          <w:szCs w:val="24"/>
        </w:rPr>
      </w:pPr>
      <w:r>
        <w:rPr>
          <w:rFonts w:hint="eastAsia" w:ascii="微软雅黑" w:hAnsi="微软雅黑" w:eastAsia="微软雅黑"/>
          <w:b/>
          <w:sz w:val="24"/>
          <w:szCs w:val="24"/>
        </w:rPr>
        <w:t>四、研修对象</w:t>
      </w:r>
    </w:p>
    <w:p w14:paraId="1BE93F77">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微软雅黑" w:hAnsi="微软雅黑" w:eastAsia="微软雅黑"/>
          <w:b/>
          <w:sz w:val="24"/>
          <w:szCs w:val="24"/>
        </w:rPr>
      </w:pPr>
      <w:r>
        <w:rPr>
          <w:rFonts w:hint="eastAsia" w:ascii="宋体" w:hAnsi="宋体"/>
          <w:sz w:val="24"/>
          <w:szCs w:val="24"/>
        </w:rPr>
        <w:t>各高校</w:t>
      </w:r>
      <w:r>
        <w:rPr>
          <w:rFonts w:hint="eastAsia" w:ascii="宋体" w:hAnsi="宋体"/>
          <w:sz w:val="24"/>
          <w:szCs w:val="24"/>
          <w:lang w:eastAsia="zh-CN"/>
        </w:rPr>
        <w:t>（</w:t>
      </w:r>
      <w:r>
        <w:rPr>
          <w:rFonts w:hint="eastAsia" w:ascii="宋体" w:hAnsi="宋体"/>
          <w:sz w:val="24"/>
          <w:szCs w:val="24"/>
          <w:lang w:val="en-US" w:eastAsia="zh-CN"/>
        </w:rPr>
        <w:t>含职业、部队院校</w:t>
      </w:r>
      <w:r>
        <w:rPr>
          <w:rFonts w:hint="eastAsia" w:ascii="宋体" w:hAnsi="宋体"/>
          <w:sz w:val="24"/>
          <w:szCs w:val="24"/>
          <w:lang w:eastAsia="zh-CN"/>
        </w:rPr>
        <w:t>）</w:t>
      </w:r>
      <w:r>
        <w:rPr>
          <w:rFonts w:hint="eastAsia" w:ascii="宋体" w:hAnsi="宋体"/>
          <w:sz w:val="24"/>
          <w:szCs w:val="24"/>
        </w:rPr>
        <w:t>中青年教师；教学管理部门相关人员；准备参加各级教学竞赛的团队和个人；</w:t>
      </w:r>
      <w:r>
        <w:rPr>
          <w:rFonts w:hint="eastAsia" w:ascii="宋体" w:hAnsi="宋体"/>
          <w:sz w:val="24"/>
          <w:szCs w:val="24"/>
          <w:lang w:val="en-US" w:eastAsia="zh-CN"/>
        </w:rPr>
        <w:t>对提升教学技能感兴趣的所有教师</w:t>
      </w:r>
      <w:r>
        <w:rPr>
          <w:rFonts w:hint="eastAsia" w:ascii="宋体" w:hAnsi="宋体"/>
          <w:sz w:val="24"/>
          <w:szCs w:val="24"/>
        </w:rPr>
        <w:t>。</w:t>
      </w:r>
    </w:p>
    <w:p w14:paraId="1E4E5C4E">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ascii="微软雅黑" w:hAnsi="微软雅黑" w:eastAsia="微软雅黑"/>
          <w:b/>
          <w:sz w:val="24"/>
          <w:szCs w:val="24"/>
        </w:rPr>
      </w:pPr>
      <w:r>
        <w:rPr>
          <w:rFonts w:hint="eastAsia" w:ascii="微软雅黑" w:hAnsi="微软雅黑" w:eastAsia="微软雅黑"/>
          <w:b/>
          <w:sz w:val="24"/>
          <w:szCs w:val="24"/>
        </w:rPr>
        <w:t>五、日程安排</w:t>
      </w:r>
    </w:p>
    <w:tbl>
      <w:tblPr>
        <w:tblStyle w:val="8"/>
        <w:tblpPr w:leftFromText="180" w:rightFromText="180" w:vertAnchor="text" w:horzAnchor="margin" w:tblpX="178" w:tblpY="267"/>
        <w:tblOverlap w:val="never"/>
        <w:tblW w:w="4858" w:type="pct"/>
        <w:tblInd w:w="0" w:type="dxa"/>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Layout w:type="autofit"/>
        <w:tblCellMar>
          <w:top w:w="0" w:type="dxa"/>
          <w:left w:w="108" w:type="dxa"/>
          <w:bottom w:w="0" w:type="dxa"/>
          <w:right w:w="108" w:type="dxa"/>
        </w:tblCellMar>
      </w:tblPr>
      <w:tblGrid>
        <w:gridCol w:w="1512"/>
        <w:gridCol w:w="3519"/>
        <w:gridCol w:w="4765"/>
      </w:tblGrid>
      <w:tr w14:paraId="3BC18EDC">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PrEx>
        <w:trPr>
          <w:trHeight w:val="519" w:hRule="atLeast"/>
        </w:trPr>
        <w:tc>
          <w:tcPr>
            <w:tcW w:w="5000" w:type="pct"/>
            <w:gridSpan w:val="3"/>
            <w:shd w:val="clear" w:color="auto" w:fill="BDD6EE"/>
            <w:vAlign w:val="center"/>
          </w:tcPr>
          <w:p w14:paraId="49E2B7F2">
            <w:pPr>
              <w:spacing w:line="440" w:lineRule="exact"/>
              <w:jc w:val="center"/>
              <w:rPr>
                <w:rFonts w:hint="eastAsia" w:ascii="等线" w:hAnsi="等线" w:eastAsia="等线" w:cs="等线"/>
                <w:b/>
                <w:kern w:val="0"/>
                <w:sz w:val="24"/>
                <w:szCs w:val="24"/>
              </w:rPr>
            </w:pPr>
            <w:bookmarkStart w:id="0" w:name="_Hlk101866967"/>
            <w:r>
              <w:rPr>
                <w:rFonts w:hint="eastAsia" w:ascii="等线" w:hAnsi="等线" w:eastAsia="等线" w:cs="等线"/>
                <w:b/>
                <w:kern w:val="0"/>
                <w:sz w:val="24"/>
                <w:szCs w:val="24"/>
              </w:rPr>
              <w:t>全国高校青年教师教学竞赛备赛实战工作坊</w:t>
            </w:r>
          </w:p>
        </w:tc>
      </w:tr>
      <w:tr w14:paraId="40BB4AB8">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319" w:hRule="atLeast"/>
        </w:trPr>
        <w:tc>
          <w:tcPr>
            <w:tcW w:w="772" w:type="pct"/>
            <w:tcBorders>
              <w:bottom w:val="single" w:color="auto" w:sz="4" w:space="0"/>
            </w:tcBorders>
            <w:shd w:val="clear" w:color="auto" w:fill="auto"/>
            <w:vAlign w:val="center"/>
          </w:tcPr>
          <w:p w14:paraId="0059FFF3">
            <w:pPr>
              <w:spacing w:line="440" w:lineRule="exact"/>
              <w:jc w:val="center"/>
              <w:rPr>
                <w:rFonts w:hint="eastAsia" w:ascii="等线" w:hAnsi="等线" w:eastAsia="等线" w:cs="等线"/>
                <w:b/>
                <w:kern w:val="0"/>
                <w:szCs w:val="21"/>
              </w:rPr>
            </w:pPr>
            <w:r>
              <w:rPr>
                <w:rFonts w:hint="eastAsia" w:ascii="等线" w:hAnsi="等线" w:eastAsia="等线" w:cs="等线"/>
                <w:b/>
                <w:kern w:val="0"/>
                <w:szCs w:val="21"/>
              </w:rPr>
              <w:t>时间</w:t>
            </w:r>
          </w:p>
        </w:tc>
        <w:tc>
          <w:tcPr>
            <w:tcW w:w="4227" w:type="pct"/>
            <w:gridSpan w:val="2"/>
            <w:tcBorders>
              <w:bottom w:val="single" w:color="auto" w:sz="4" w:space="0"/>
            </w:tcBorders>
            <w:shd w:val="clear" w:color="auto" w:fill="auto"/>
            <w:vAlign w:val="center"/>
          </w:tcPr>
          <w:p w14:paraId="67BCE2E7">
            <w:pPr>
              <w:spacing w:line="440" w:lineRule="exact"/>
              <w:jc w:val="center"/>
              <w:rPr>
                <w:rFonts w:hint="eastAsia" w:ascii="等线" w:hAnsi="等线" w:eastAsia="等线" w:cs="等线"/>
                <w:b/>
                <w:kern w:val="0"/>
                <w:szCs w:val="21"/>
              </w:rPr>
            </w:pPr>
            <w:r>
              <w:rPr>
                <w:rFonts w:hint="eastAsia" w:ascii="等线" w:hAnsi="等线" w:eastAsia="等线" w:cs="等线"/>
                <w:b/>
                <w:kern w:val="0"/>
                <w:szCs w:val="21"/>
              </w:rPr>
              <w:t>活动内容概述</w:t>
            </w:r>
          </w:p>
        </w:tc>
      </w:tr>
      <w:tr w14:paraId="7CD5950E">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210" w:hRule="atLeast"/>
        </w:trPr>
        <w:tc>
          <w:tcPr>
            <w:tcW w:w="772" w:type="pct"/>
            <w:tcBorders>
              <w:top w:val="single" w:color="auto" w:sz="4" w:space="0"/>
            </w:tcBorders>
            <w:shd w:val="clear" w:color="auto" w:fill="auto"/>
            <w:vAlign w:val="center"/>
          </w:tcPr>
          <w:p w14:paraId="225DC009">
            <w:pPr>
              <w:spacing w:line="440" w:lineRule="exact"/>
              <w:jc w:val="center"/>
              <w:rPr>
                <w:rFonts w:hint="eastAsia" w:ascii="等线" w:hAnsi="等线" w:eastAsia="等线" w:cs="等线"/>
                <w:b/>
                <w:kern w:val="0"/>
                <w:szCs w:val="21"/>
                <w:lang w:val="en-US" w:eastAsia="zh-CN"/>
              </w:rPr>
            </w:pPr>
            <w:r>
              <w:rPr>
                <w:rFonts w:hint="eastAsia" w:ascii="等线" w:hAnsi="等线" w:eastAsia="等线" w:cs="等线"/>
                <w:b/>
                <w:kern w:val="0"/>
                <w:szCs w:val="21"/>
                <w:lang w:val="en-US" w:eastAsia="zh-CN"/>
              </w:rPr>
              <w:t>01月29日</w:t>
            </w:r>
          </w:p>
        </w:tc>
        <w:tc>
          <w:tcPr>
            <w:tcW w:w="4227" w:type="pct"/>
            <w:gridSpan w:val="2"/>
            <w:tcBorders>
              <w:top w:val="single" w:color="auto" w:sz="4" w:space="0"/>
            </w:tcBorders>
            <w:shd w:val="clear" w:color="auto" w:fill="auto"/>
            <w:vAlign w:val="center"/>
          </w:tcPr>
          <w:p w14:paraId="5E323376">
            <w:pPr>
              <w:spacing w:line="440" w:lineRule="exact"/>
              <w:jc w:val="center"/>
              <w:rPr>
                <w:rFonts w:hint="eastAsia" w:ascii="等线" w:hAnsi="等线" w:eastAsia="等线" w:cs="等线"/>
                <w:b/>
                <w:kern w:val="0"/>
                <w:szCs w:val="21"/>
                <w:lang w:val="en-US" w:eastAsia="zh-CN"/>
              </w:rPr>
            </w:pPr>
            <w:r>
              <w:rPr>
                <w:rFonts w:hint="eastAsia" w:ascii="等线" w:hAnsi="等线" w:eastAsia="等线" w:cs="等线"/>
                <w:b/>
                <w:kern w:val="0"/>
                <w:szCs w:val="21"/>
                <w:lang w:val="en-US" w:eastAsia="zh-CN"/>
              </w:rPr>
              <w:t>全天报到（线下代表）</w:t>
            </w:r>
          </w:p>
        </w:tc>
      </w:tr>
      <w:tr w14:paraId="241F2A06">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489" w:hRule="atLeast"/>
        </w:trPr>
        <w:tc>
          <w:tcPr>
            <w:tcW w:w="772" w:type="pct"/>
            <w:vMerge w:val="restart"/>
            <w:shd w:val="clear" w:color="auto" w:fill="auto"/>
            <w:vAlign w:val="center"/>
          </w:tcPr>
          <w:p w14:paraId="03911C3E">
            <w:pPr>
              <w:spacing w:line="440" w:lineRule="exact"/>
              <w:jc w:val="center"/>
              <w:rPr>
                <w:rFonts w:hint="eastAsia" w:ascii="等线" w:hAnsi="等线" w:eastAsia="等线" w:cs="等线"/>
                <w:color w:val="2E74B5"/>
                <w:kern w:val="0"/>
                <w:szCs w:val="21"/>
                <w:lang w:val="en-US" w:eastAsia="zh-CN"/>
              </w:rPr>
            </w:pPr>
            <w:r>
              <w:rPr>
                <w:rFonts w:hint="eastAsia" w:ascii="等线" w:hAnsi="等线" w:eastAsia="等线" w:cs="等线"/>
                <w:kern w:val="0"/>
                <w:szCs w:val="21"/>
                <w:lang w:val="en-US" w:eastAsia="zh-CN"/>
              </w:rPr>
              <w:t>01</w:t>
            </w:r>
            <w:r>
              <w:rPr>
                <w:rFonts w:hint="eastAsia" w:ascii="等线" w:hAnsi="等线" w:eastAsia="等线" w:cs="等线"/>
                <w:kern w:val="0"/>
                <w:szCs w:val="21"/>
              </w:rPr>
              <w:t>月</w:t>
            </w:r>
            <w:r>
              <w:rPr>
                <w:rFonts w:hint="eastAsia" w:ascii="等线" w:hAnsi="等线" w:eastAsia="等线" w:cs="等线"/>
                <w:kern w:val="0"/>
                <w:szCs w:val="21"/>
                <w:lang w:val="en-US" w:eastAsia="zh-CN"/>
              </w:rPr>
              <w:t>30</w:t>
            </w:r>
            <w:r>
              <w:rPr>
                <w:rFonts w:hint="eastAsia" w:ascii="等线" w:hAnsi="等线" w:eastAsia="等线" w:cs="等线"/>
                <w:kern w:val="0"/>
                <w:szCs w:val="21"/>
              </w:rPr>
              <w:t>日</w:t>
            </w:r>
            <w:r>
              <w:rPr>
                <w:rFonts w:hint="eastAsia" w:ascii="等线" w:hAnsi="等线" w:eastAsia="等线" w:cs="等线"/>
                <w:color w:val="2E74B5"/>
                <w:kern w:val="0"/>
                <w:szCs w:val="21"/>
              </w:rPr>
              <w:t>09:00-1</w:t>
            </w:r>
            <w:r>
              <w:rPr>
                <w:rFonts w:hint="eastAsia" w:ascii="等线" w:hAnsi="等线" w:eastAsia="等线" w:cs="等线"/>
                <w:color w:val="2E74B5"/>
                <w:kern w:val="0"/>
                <w:szCs w:val="21"/>
                <w:lang w:val="en-US" w:eastAsia="zh-CN"/>
              </w:rPr>
              <w:t>2</w:t>
            </w:r>
            <w:r>
              <w:rPr>
                <w:rFonts w:hint="eastAsia" w:ascii="等线" w:hAnsi="等线" w:eastAsia="等线" w:cs="等线"/>
                <w:color w:val="2E74B5"/>
                <w:kern w:val="0"/>
                <w:szCs w:val="21"/>
              </w:rPr>
              <w:t>:</w:t>
            </w:r>
            <w:r>
              <w:rPr>
                <w:rFonts w:hint="eastAsia" w:ascii="等线" w:hAnsi="等线" w:eastAsia="等线" w:cs="等线"/>
                <w:color w:val="2E74B5"/>
                <w:kern w:val="0"/>
                <w:szCs w:val="21"/>
                <w:lang w:val="en-US" w:eastAsia="zh-CN"/>
              </w:rPr>
              <w:t>00</w:t>
            </w:r>
          </w:p>
          <w:p w14:paraId="787E7058">
            <w:pPr>
              <w:spacing w:line="440" w:lineRule="exact"/>
              <w:jc w:val="center"/>
              <w:rPr>
                <w:rFonts w:hint="eastAsia" w:ascii="等线" w:hAnsi="等线" w:eastAsia="等线" w:cs="等线"/>
                <w:b/>
                <w:bCs/>
                <w:lang w:val="en-US" w:eastAsia="zh-CN"/>
              </w:rPr>
            </w:pPr>
            <w:r>
              <w:rPr>
                <w:rFonts w:hint="eastAsia" w:ascii="等线" w:hAnsi="等线" w:eastAsia="等线" w:cs="等线"/>
                <w:color w:val="2E74B5"/>
                <w:kern w:val="0"/>
                <w:szCs w:val="21"/>
                <w:lang w:val="en-US" w:eastAsia="zh-CN"/>
              </w:rPr>
              <w:t>线上</w:t>
            </w:r>
            <w:r>
              <w:rPr>
                <w:rFonts w:hint="eastAsia" w:ascii="等线" w:hAnsi="等线" w:eastAsia="等线" w:cs="等线"/>
                <w:color w:val="2E74B5"/>
                <w:kern w:val="0"/>
                <w:szCs w:val="21"/>
              </w:rPr>
              <w:t>+</w:t>
            </w:r>
            <w:r>
              <w:rPr>
                <w:rFonts w:hint="eastAsia" w:ascii="等线" w:hAnsi="等线" w:eastAsia="等线" w:cs="等线"/>
                <w:color w:val="2E74B5"/>
                <w:kern w:val="0"/>
                <w:szCs w:val="21"/>
                <w:lang w:val="en-US" w:eastAsia="zh-CN"/>
              </w:rPr>
              <w:t>线下</w:t>
            </w:r>
          </w:p>
        </w:tc>
        <w:tc>
          <w:tcPr>
            <w:tcW w:w="1796" w:type="pct"/>
            <w:shd w:val="clear" w:color="auto" w:fill="BDD6EE" w:themeFill="accent5" w:themeFillTint="66"/>
            <w:vAlign w:val="center"/>
          </w:tcPr>
          <w:p w14:paraId="52072C84">
            <w:pPr>
              <w:spacing w:line="440" w:lineRule="exact"/>
              <w:jc w:val="center"/>
              <w:rPr>
                <w:rFonts w:hint="eastAsia" w:ascii="等线" w:hAnsi="等线" w:eastAsia="等线" w:cs="等线"/>
                <w:b/>
                <w:kern w:val="0"/>
                <w:szCs w:val="21"/>
                <w:lang w:val="en-US" w:eastAsia="zh-CN"/>
              </w:rPr>
            </w:pPr>
            <w:r>
              <w:rPr>
                <w:rFonts w:hint="eastAsia" w:ascii="等线" w:hAnsi="等线" w:eastAsia="等线" w:cs="等线"/>
                <w:b/>
                <w:kern w:val="0"/>
                <w:szCs w:val="21"/>
              </w:rPr>
              <w:t>主题</w:t>
            </w:r>
            <w:r>
              <w:rPr>
                <w:rFonts w:hint="eastAsia" w:ascii="等线" w:hAnsi="等线" w:eastAsia="等线" w:cs="等线"/>
                <w:b/>
                <w:kern w:val="0"/>
                <w:szCs w:val="21"/>
                <w:lang w:val="en-US" w:eastAsia="zh-CN"/>
              </w:rPr>
              <w:t>及内容</w:t>
            </w:r>
          </w:p>
        </w:tc>
        <w:tc>
          <w:tcPr>
            <w:tcW w:w="2431" w:type="pct"/>
            <w:shd w:val="clear" w:color="auto" w:fill="BDD6EE" w:themeFill="accent5" w:themeFillTint="66"/>
            <w:vAlign w:val="center"/>
          </w:tcPr>
          <w:p w14:paraId="75AB1AA3">
            <w:pPr>
              <w:spacing w:line="440" w:lineRule="exact"/>
              <w:jc w:val="center"/>
              <w:rPr>
                <w:rFonts w:hint="eastAsia" w:ascii="等线" w:hAnsi="等线" w:eastAsia="等线" w:cs="等线"/>
                <w:b/>
                <w:kern w:val="0"/>
                <w:szCs w:val="21"/>
                <w:lang w:val="en-US" w:eastAsia="zh-CN"/>
              </w:rPr>
            </w:pPr>
            <w:r>
              <w:rPr>
                <w:rFonts w:hint="eastAsia" w:ascii="等线" w:hAnsi="等线" w:eastAsia="等线" w:cs="等线"/>
                <w:b/>
                <w:kern w:val="0"/>
                <w:szCs w:val="21"/>
                <w:lang w:val="en-US" w:eastAsia="zh-CN"/>
              </w:rPr>
              <w:t>学习目标</w:t>
            </w:r>
          </w:p>
        </w:tc>
      </w:tr>
      <w:tr w14:paraId="564D2670">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90" w:hRule="atLeast"/>
        </w:trPr>
        <w:tc>
          <w:tcPr>
            <w:tcW w:w="772" w:type="pct"/>
            <w:vMerge w:val="continue"/>
            <w:shd w:val="clear" w:color="auto" w:fill="auto"/>
            <w:vAlign w:val="center"/>
          </w:tcPr>
          <w:p w14:paraId="53EE90C6">
            <w:pPr>
              <w:spacing w:line="440" w:lineRule="exact"/>
              <w:jc w:val="center"/>
              <w:rPr>
                <w:rFonts w:hint="eastAsia" w:ascii="等线" w:hAnsi="等线" w:eastAsia="等线" w:cs="等线"/>
                <w:b/>
                <w:bCs/>
                <w:kern w:val="0"/>
                <w:szCs w:val="21"/>
              </w:rPr>
            </w:pPr>
          </w:p>
        </w:tc>
        <w:tc>
          <w:tcPr>
            <w:tcW w:w="1796" w:type="pct"/>
            <w:tcBorders>
              <w:bottom w:val="single" w:color="auto" w:sz="4" w:space="0"/>
            </w:tcBorders>
            <w:shd w:val="clear" w:color="auto" w:fill="auto"/>
            <w:vAlign w:val="center"/>
          </w:tcPr>
          <w:p w14:paraId="145F4935">
            <w:pPr>
              <w:spacing w:line="440" w:lineRule="exact"/>
              <w:jc w:val="both"/>
              <w:rPr>
                <w:rFonts w:hint="eastAsia" w:ascii="等线" w:hAnsi="等线" w:eastAsia="等线" w:cs="等线"/>
                <w:b/>
                <w:kern w:val="0"/>
                <w:szCs w:val="21"/>
              </w:rPr>
            </w:pPr>
            <w:r>
              <w:rPr>
                <w:rFonts w:hint="eastAsia" w:ascii="等线" w:hAnsi="等线" w:eastAsia="等线" w:cs="等线"/>
                <w:b/>
                <w:kern w:val="0"/>
                <w:szCs w:val="21"/>
              </w:rPr>
              <w:t>高校教师如何迎战青教赛</w:t>
            </w:r>
            <w:r>
              <w:rPr>
                <w:rFonts w:hint="eastAsia" w:ascii="等线" w:hAnsi="等线" w:eastAsia="等线" w:cs="等线"/>
                <w:b/>
                <w:kern w:val="0"/>
                <w:szCs w:val="21"/>
                <w:lang w:eastAsia="zh-CN"/>
              </w:rPr>
              <w:t>——</w:t>
            </w:r>
            <w:r>
              <w:rPr>
                <w:rFonts w:hint="eastAsia" w:ascii="等线" w:hAnsi="等线" w:eastAsia="等线" w:cs="等线"/>
                <w:b/>
                <w:kern w:val="0"/>
                <w:szCs w:val="21"/>
              </w:rPr>
              <w:t>教学设计要点</w:t>
            </w:r>
          </w:p>
          <w:p w14:paraId="47DA7464">
            <w:pPr>
              <w:spacing w:line="440" w:lineRule="exact"/>
              <w:jc w:val="both"/>
              <w:rPr>
                <w:rFonts w:hint="eastAsia" w:ascii="等线" w:hAnsi="等线" w:eastAsia="等线" w:cs="等线"/>
                <w:b w:val="0"/>
                <w:bCs/>
                <w:kern w:val="0"/>
                <w:szCs w:val="21"/>
              </w:rPr>
            </w:pPr>
            <w:r>
              <w:rPr>
                <w:rFonts w:hint="eastAsia" w:ascii="等线" w:hAnsi="等线" w:eastAsia="等线" w:cs="等线"/>
                <w:b w:val="0"/>
                <w:bCs/>
                <w:kern w:val="0"/>
                <w:szCs w:val="21"/>
              </w:rPr>
              <w:t>1.教学竞赛与常规教学的相互转化</w:t>
            </w:r>
          </w:p>
          <w:p w14:paraId="0FFF041A">
            <w:pPr>
              <w:spacing w:line="440" w:lineRule="exact"/>
              <w:jc w:val="both"/>
              <w:rPr>
                <w:rFonts w:hint="eastAsia" w:ascii="等线" w:hAnsi="等线" w:eastAsia="等线" w:cs="等线"/>
                <w:b w:val="0"/>
                <w:bCs/>
                <w:kern w:val="0"/>
                <w:szCs w:val="21"/>
              </w:rPr>
            </w:pPr>
            <w:r>
              <w:rPr>
                <w:rFonts w:hint="eastAsia" w:ascii="等线" w:hAnsi="等线" w:eastAsia="等线" w:cs="等线"/>
                <w:b w:val="0"/>
                <w:bCs/>
                <w:kern w:val="0"/>
                <w:szCs w:val="21"/>
              </w:rPr>
              <w:t>2.怎样准备教学竞赛</w:t>
            </w:r>
          </w:p>
          <w:p w14:paraId="0833F1EA">
            <w:pPr>
              <w:spacing w:line="440" w:lineRule="exact"/>
              <w:jc w:val="both"/>
              <w:rPr>
                <w:rFonts w:hint="eastAsia" w:ascii="等线" w:hAnsi="等线" w:eastAsia="等线" w:cs="等线"/>
                <w:b w:val="0"/>
                <w:bCs/>
                <w:kern w:val="0"/>
                <w:szCs w:val="21"/>
              </w:rPr>
            </w:pPr>
            <w:r>
              <w:rPr>
                <w:rFonts w:hint="eastAsia" w:ascii="等线" w:hAnsi="等线" w:eastAsia="等线" w:cs="等线"/>
                <w:b w:val="0"/>
                <w:bCs/>
                <w:kern w:val="0"/>
                <w:szCs w:val="21"/>
              </w:rPr>
              <w:t>3.教学设计要点</w:t>
            </w:r>
          </w:p>
          <w:p w14:paraId="4A44038D">
            <w:pPr>
              <w:spacing w:line="440" w:lineRule="exact"/>
              <w:jc w:val="both"/>
              <w:rPr>
                <w:rFonts w:hint="eastAsia" w:ascii="等线" w:hAnsi="等线" w:eastAsia="等线" w:cs="等线"/>
                <w:b/>
                <w:kern w:val="0"/>
                <w:szCs w:val="21"/>
              </w:rPr>
            </w:pPr>
            <w:r>
              <w:rPr>
                <w:rFonts w:hint="eastAsia" w:ascii="等线" w:hAnsi="等线" w:eastAsia="等线" w:cs="等线"/>
                <w:b w:val="0"/>
                <w:bCs/>
                <w:kern w:val="0"/>
                <w:szCs w:val="21"/>
                <w:lang w:val="en-US" w:eastAsia="zh-CN"/>
              </w:rPr>
              <w:t>4.</w:t>
            </w:r>
            <w:r>
              <w:rPr>
                <w:rFonts w:hint="eastAsia" w:ascii="等线" w:hAnsi="等线" w:eastAsia="等线" w:cs="等线"/>
                <w:b w:val="0"/>
                <w:bCs/>
                <w:kern w:val="0"/>
                <w:szCs w:val="21"/>
              </w:rPr>
              <w:t>国赛教学设计案例分享</w:t>
            </w:r>
          </w:p>
        </w:tc>
        <w:tc>
          <w:tcPr>
            <w:tcW w:w="2431" w:type="pct"/>
            <w:tcBorders>
              <w:bottom w:val="single" w:color="auto" w:sz="4" w:space="0"/>
            </w:tcBorders>
            <w:shd w:val="clear" w:color="auto" w:fill="auto"/>
            <w:vAlign w:val="center"/>
          </w:tcPr>
          <w:p w14:paraId="191A3EDE">
            <w:pPr>
              <w:numPr>
                <w:ilvl w:val="0"/>
                <w:numId w:val="0"/>
              </w:numPr>
              <w:spacing w:line="440" w:lineRule="exact"/>
              <w:rPr>
                <w:rFonts w:hint="eastAsia" w:ascii="等线" w:hAnsi="等线" w:eastAsia="等线" w:cs="等线"/>
                <w:kern w:val="0"/>
                <w:szCs w:val="21"/>
                <w:lang w:eastAsia="zh-CN"/>
              </w:rPr>
            </w:pPr>
            <w:r>
              <w:rPr>
                <w:rFonts w:hint="eastAsia" w:ascii="等线" w:hAnsi="等线" w:eastAsia="等线" w:cs="等线"/>
                <w:kern w:val="0"/>
                <w:szCs w:val="21"/>
                <w:lang w:eastAsia="zh-CN"/>
              </w:rPr>
              <w:t>1.能够准确分析教学竞赛与常规教学的异同点，明确竞赛准备方向；</w:t>
            </w:r>
          </w:p>
          <w:p w14:paraId="5198983C">
            <w:pPr>
              <w:numPr>
                <w:ilvl w:val="0"/>
                <w:numId w:val="0"/>
              </w:numPr>
              <w:spacing w:line="440" w:lineRule="exact"/>
              <w:rPr>
                <w:rFonts w:hint="eastAsia" w:ascii="等线" w:hAnsi="等线" w:eastAsia="等线" w:cs="等线"/>
                <w:kern w:val="0"/>
                <w:szCs w:val="21"/>
                <w:lang w:eastAsia="zh-CN"/>
              </w:rPr>
            </w:pPr>
            <w:r>
              <w:rPr>
                <w:rFonts w:hint="eastAsia" w:ascii="等线" w:hAnsi="等线" w:eastAsia="等线" w:cs="等线"/>
                <w:kern w:val="0"/>
                <w:szCs w:val="21"/>
                <w:lang w:eastAsia="zh-CN"/>
              </w:rPr>
              <w:t>2.能够正确列出教学竞赛规范完整的教学设计所包含的要点；</w:t>
            </w:r>
          </w:p>
          <w:p w14:paraId="3CEA3DC9">
            <w:pPr>
              <w:numPr>
                <w:ilvl w:val="0"/>
                <w:numId w:val="0"/>
              </w:numPr>
              <w:spacing w:line="440" w:lineRule="exact"/>
              <w:rPr>
                <w:rFonts w:hint="eastAsia" w:ascii="等线" w:hAnsi="等线" w:eastAsia="等线" w:cs="等线"/>
                <w:kern w:val="0"/>
                <w:szCs w:val="21"/>
                <w:lang w:eastAsia="zh-CN"/>
              </w:rPr>
            </w:pPr>
            <w:r>
              <w:rPr>
                <w:rFonts w:hint="eastAsia" w:ascii="等线" w:hAnsi="等线" w:eastAsia="等线" w:cs="等线"/>
                <w:kern w:val="0"/>
                <w:szCs w:val="21"/>
                <w:lang w:eastAsia="zh-CN"/>
              </w:rPr>
              <w:t>3.能够归纳国赛优秀教学案例的设计逻辑并说出国赛案例的创新点。</w:t>
            </w:r>
          </w:p>
        </w:tc>
      </w:tr>
      <w:tr w14:paraId="7F91F18E">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549" w:hRule="atLeast"/>
        </w:trPr>
        <w:tc>
          <w:tcPr>
            <w:tcW w:w="772" w:type="pct"/>
            <w:vMerge w:val="continue"/>
            <w:tcBorders>
              <w:bottom w:val="single" w:color="auto" w:sz="4" w:space="0"/>
            </w:tcBorders>
            <w:shd w:val="clear" w:color="auto" w:fill="auto"/>
            <w:vAlign w:val="center"/>
          </w:tcPr>
          <w:p w14:paraId="79D6358C">
            <w:pPr>
              <w:spacing w:line="440" w:lineRule="exact"/>
              <w:jc w:val="center"/>
              <w:rPr>
                <w:rFonts w:hint="eastAsia" w:ascii="等线" w:hAnsi="等线" w:eastAsia="等线" w:cs="等线"/>
                <w:b/>
                <w:bCs/>
                <w:kern w:val="0"/>
                <w:szCs w:val="21"/>
              </w:rPr>
            </w:pPr>
          </w:p>
        </w:tc>
        <w:tc>
          <w:tcPr>
            <w:tcW w:w="4227" w:type="pct"/>
            <w:gridSpan w:val="2"/>
            <w:tcBorders>
              <w:top w:val="single" w:color="auto" w:sz="4" w:space="0"/>
              <w:bottom w:val="single" w:color="auto" w:sz="4" w:space="0"/>
            </w:tcBorders>
            <w:shd w:val="clear" w:color="auto" w:fill="D8D8D8" w:themeFill="background1" w:themeFillShade="D9"/>
            <w:vAlign w:val="center"/>
          </w:tcPr>
          <w:p w14:paraId="36A2FE37">
            <w:pPr>
              <w:spacing w:line="440" w:lineRule="exact"/>
              <w:jc w:val="center"/>
              <w:rPr>
                <w:rFonts w:hint="eastAsia" w:ascii="等线" w:hAnsi="等线" w:eastAsia="等线" w:cs="等线"/>
                <w:b/>
                <w:bCs/>
                <w:kern w:val="0"/>
                <w:szCs w:val="21"/>
                <w:lang w:val="en-US" w:eastAsia="zh-CN"/>
              </w:rPr>
            </w:pPr>
            <w:r>
              <w:rPr>
                <w:rFonts w:hint="eastAsia" w:ascii="等线" w:hAnsi="等线" w:eastAsia="等线" w:cs="等线"/>
                <w:b/>
                <w:kern w:val="0"/>
                <w:szCs w:val="21"/>
                <w:lang w:val="en-US" w:eastAsia="zh-CN"/>
              </w:rPr>
              <w:t>主讲专家</w:t>
            </w:r>
            <w:r>
              <w:rPr>
                <w:rFonts w:hint="eastAsia" w:ascii="等线" w:hAnsi="等线" w:eastAsia="等线" w:cs="等线"/>
                <w:b/>
                <w:kern w:val="0"/>
                <w:szCs w:val="21"/>
              </w:rPr>
              <w:t>：华中师范大学</w:t>
            </w:r>
            <w:r>
              <w:rPr>
                <w:rFonts w:hint="eastAsia" w:ascii="等线" w:hAnsi="等线" w:eastAsia="等线" w:cs="等线"/>
                <w:b/>
                <w:kern w:val="0"/>
                <w:szCs w:val="21"/>
                <w:lang w:val="en-US" w:eastAsia="zh-CN"/>
              </w:rPr>
              <w:t xml:space="preserve">  </w:t>
            </w:r>
            <w:r>
              <w:rPr>
                <w:rFonts w:hint="eastAsia" w:ascii="等线" w:hAnsi="等线" w:eastAsia="等线" w:cs="等线"/>
                <w:b/>
                <w:kern w:val="0"/>
                <w:szCs w:val="21"/>
              </w:rPr>
              <w:t>佘能芳</w:t>
            </w:r>
          </w:p>
        </w:tc>
      </w:tr>
      <w:tr w14:paraId="5EFACD23">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552" w:hRule="atLeast"/>
        </w:trPr>
        <w:tc>
          <w:tcPr>
            <w:tcW w:w="772" w:type="pct"/>
            <w:vMerge w:val="restart"/>
            <w:shd w:val="clear" w:color="auto" w:fill="auto"/>
            <w:vAlign w:val="center"/>
          </w:tcPr>
          <w:p w14:paraId="553DA25E">
            <w:pPr>
              <w:spacing w:line="440" w:lineRule="exact"/>
              <w:jc w:val="center"/>
              <w:rPr>
                <w:rFonts w:hint="eastAsia" w:ascii="等线" w:hAnsi="等线" w:eastAsia="等线" w:cs="等线"/>
                <w:color w:val="2E74B5"/>
                <w:kern w:val="0"/>
                <w:szCs w:val="21"/>
                <w:lang w:val="en-US" w:eastAsia="zh-CN"/>
              </w:rPr>
            </w:pPr>
            <w:r>
              <w:rPr>
                <w:rFonts w:hint="eastAsia" w:ascii="等线" w:hAnsi="等线" w:eastAsia="等线" w:cs="等线"/>
                <w:kern w:val="0"/>
                <w:szCs w:val="21"/>
                <w:lang w:val="en-US" w:eastAsia="zh-CN"/>
              </w:rPr>
              <w:t>01</w:t>
            </w:r>
            <w:r>
              <w:rPr>
                <w:rFonts w:hint="eastAsia" w:ascii="等线" w:hAnsi="等线" w:eastAsia="等线" w:cs="等线"/>
                <w:kern w:val="0"/>
                <w:szCs w:val="21"/>
              </w:rPr>
              <w:t>月</w:t>
            </w:r>
            <w:r>
              <w:rPr>
                <w:rFonts w:hint="eastAsia" w:ascii="等线" w:hAnsi="等线" w:eastAsia="等线" w:cs="等线"/>
                <w:kern w:val="0"/>
                <w:szCs w:val="21"/>
                <w:lang w:val="en-US" w:eastAsia="zh-CN"/>
              </w:rPr>
              <w:t>30</w:t>
            </w:r>
            <w:r>
              <w:rPr>
                <w:rFonts w:hint="eastAsia" w:ascii="等线" w:hAnsi="等线" w:eastAsia="等线" w:cs="等线"/>
                <w:kern w:val="0"/>
                <w:szCs w:val="21"/>
              </w:rPr>
              <w:t>日</w:t>
            </w:r>
            <w:r>
              <w:rPr>
                <w:rFonts w:hint="eastAsia" w:ascii="等线" w:hAnsi="等线" w:eastAsia="等线" w:cs="等线"/>
                <w:color w:val="2E74B5"/>
                <w:kern w:val="0"/>
                <w:szCs w:val="21"/>
                <w:lang w:val="en-US" w:eastAsia="zh-CN"/>
              </w:rPr>
              <w:t>14</w:t>
            </w:r>
            <w:r>
              <w:rPr>
                <w:rFonts w:hint="eastAsia" w:ascii="等线" w:hAnsi="等线" w:eastAsia="等线" w:cs="等线"/>
                <w:color w:val="2E74B5"/>
                <w:kern w:val="0"/>
                <w:szCs w:val="21"/>
              </w:rPr>
              <w:t>:00-</w:t>
            </w:r>
            <w:r>
              <w:rPr>
                <w:rFonts w:hint="eastAsia" w:ascii="等线" w:hAnsi="等线" w:eastAsia="等线" w:cs="等线"/>
                <w:color w:val="2E74B5"/>
                <w:kern w:val="0"/>
                <w:szCs w:val="21"/>
                <w:lang w:val="en-US" w:eastAsia="zh-CN"/>
              </w:rPr>
              <w:t>17</w:t>
            </w:r>
            <w:r>
              <w:rPr>
                <w:rFonts w:hint="eastAsia" w:ascii="等线" w:hAnsi="等线" w:eastAsia="等线" w:cs="等线"/>
                <w:color w:val="2E74B5"/>
                <w:kern w:val="0"/>
                <w:szCs w:val="21"/>
              </w:rPr>
              <w:t>:</w:t>
            </w:r>
            <w:r>
              <w:rPr>
                <w:rFonts w:hint="eastAsia" w:ascii="等线" w:hAnsi="等线" w:eastAsia="等线" w:cs="等线"/>
                <w:color w:val="2E74B5"/>
                <w:kern w:val="0"/>
                <w:szCs w:val="21"/>
                <w:lang w:val="en-US" w:eastAsia="zh-CN"/>
              </w:rPr>
              <w:t>00</w:t>
            </w:r>
          </w:p>
          <w:p w14:paraId="76EC6889">
            <w:pPr>
              <w:spacing w:line="440" w:lineRule="exact"/>
              <w:jc w:val="center"/>
              <w:rPr>
                <w:rFonts w:hint="eastAsia" w:ascii="等线" w:hAnsi="等线" w:eastAsia="等线" w:cs="等线"/>
                <w:b/>
                <w:bCs/>
                <w:color w:val="2E74B5"/>
                <w:kern w:val="0"/>
                <w:szCs w:val="21"/>
                <w:lang w:val="en-US"/>
              </w:rPr>
            </w:pPr>
            <w:r>
              <w:rPr>
                <w:rFonts w:hint="eastAsia" w:ascii="等线" w:hAnsi="等线" w:eastAsia="等线" w:cs="等线"/>
                <w:color w:val="2E74B5"/>
                <w:kern w:val="0"/>
                <w:szCs w:val="21"/>
                <w:lang w:val="en-US" w:eastAsia="zh-CN"/>
              </w:rPr>
              <w:t>线上</w:t>
            </w:r>
            <w:r>
              <w:rPr>
                <w:rFonts w:hint="eastAsia" w:ascii="等线" w:hAnsi="等线" w:eastAsia="等线" w:cs="等线"/>
                <w:color w:val="2E74B5"/>
                <w:kern w:val="0"/>
                <w:szCs w:val="21"/>
              </w:rPr>
              <w:t>+</w:t>
            </w:r>
            <w:r>
              <w:rPr>
                <w:rFonts w:hint="eastAsia" w:ascii="等线" w:hAnsi="等线" w:eastAsia="等线" w:cs="等线"/>
                <w:color w:val="2E74B5"/>
                <w:kern w:val="0"/>
                <w:szCs w:val="21"/>
                <w:lang w:val="en-US" w:eastAsia="zh-CN"/>
              </w:rPr>
              <w:t>线下</w:t>
            </w:r>
          </w:p>
        </w:tc>
        <w:tc>
          <w:tcPr>
            <w:tcW w:w="1796" w:type="pct"/>
            <w:shd w:val="clear" w:color="auto" w:fill="BDD6EE" w:themeFill="accent5" w:themeFillTint="66"/>
            <w:vAlign w:val="center"/>
          </w:tcPr>
          <w:p w14:paraId="5DE9CF5C">
            <w:pPr>
              <w:spacing w:line="440" w:lineRule="exact"/>
              <w:jc w:val="center"/>
              <w:rPr>
                <w:rFonts w:hint="eastAsia" w:ascii="等线" w:hAnsi="等线" w:eastAsia="等线" w:cs="等线"/>
                <w:b/>
                <w:kern w:val="0"/>
                <w:szCs w:val="21"/>
              </w:rPr>
            </w:pPr>
            <w:r>
              <w:rPr>
                <w:rFonts w:hint="eastAsia" w:ascii="等线" w:hAnsi="等线" w:eastAsia="等线" w:cs="等线"/>
                <w:b/>
                <w:kern w:val="0"/>
                <w:szCs w:val="21"/>
              </w:rPr>
              <w:t>主题</w:t>
            </w:r>
            <w:r>
              <w:rPr>
                <w:rFonts w:hint="eastAsia" w:ascii="等线" w:hAnsi="等线" w:eastAsia="等线" w:cs="等线"/>
                <w:b/>
                <w:kern w:val="0"/>
                <w:szCs w:val="21"/>
                <w:lang w:val="en-US" w:eastAsia="zh-CN"/>
              </w:rPr>
              <w:t>及内容</w:t>
            </w:r>
          </w:p>
        </w:tc>
        <w:tc>
          <w:tcPr>
            <w:tcW w:w="2431" w:type="pct"/>
            <w:shd w:val="clear" w:color="auto" w:fill="BDD6EE" w:themeFill="accent5" w:themeFillTint="66"/>
            <w:vAlign w:val="center"/>
          </w:tcPr>
          <w:p w14:paraId="59590F4F">
            <w:pPr>
              <w:spacing w:line="440" w:lineRule="exact"/>
              <w:jc w:val="center"/>
              <w:rPr>
                <w:rFonts w:hint="eastAsia" w:ascii="等线" w:hAnsi="等线" w:eastAsia="等线" w:cs="等线"/>
                <w:b/>
                <w:kern w:val="0"/>
                <w:szCs w:val="21"/>
              </w:rPr>
            </w:pPr>
            <w:r>
              <w:rPr>
                <w:rFonts w:hint="eastAsia" w:ascii="等线" w:hAnsi="等线" w:eastAsia="等线" w:cs="等线"/>
                <w:b/>
                <w:kern w:val="0"/>
                <w:szCs w:val="21"/>
                <w:lang w:val="en-US" w:eastAsia="zh-CN"/>
              </w:rPr>
              <w:t>学习目标</w:t>
            </w:r>
          </w:p>
        </w:tc>
      </w:tr>
      <w:tr w14:paraId="68178B82">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1398" w:hRule="atLeast"/>
        </w:trPr>
        <w:tc>
          <w:tcPr>
            <w:tcW w:w="772" w:type="pct"/>
            <w:vMerge w:val="continue"/>
            <w:shd w:val="clear" w:color="auto" w:fill="auto"/>
            <w:vAlign w:val="center"/>
          </w:tcPr>
          <w:p w14:paraId="14558B5B">
            <w:pPr>
              <w:spacing w:line="440" w:lineRule="exact"/>
              <w:jc w:val="center"/>
              <w:rPr>
                <w:rFonts w:hint="eastAsia" w:ascii="等线" w:hAnsi="等线" w:eastAsia="等线" w:cs="等线"/>
                <w:b/>
                <w:bCs/>
                <w:kern w:val="0"/>
                <w:szCs w:val="21"/>
              </w:rPr>
            </w:pPr>
          </w:p>
        </w:tc>
        <w:tc>
          <w:tcPr>
            <w:tcW w:w="1796" w:type="pct"/>
            <w:tcBorders>
              <w:bottom w:val="single" w:color="auto" w:sz="4" w:space="0"/>
            </w:tcBorders>
            <w:shd w:val="clear" w:color="auto" w:fill="auto"/>
            <w:vAlign w:val="center"/>
          </w:tcPr>
          <w:p w14:paraId="552B9DB4">
            <w:pPr>
              <w:spacing w:line="440" w:lineRule="exact"/>
              <w:jc w:val="both"/>
              <w:rPr>
                <w:rFonts w:hint="eastAsia" w:ascii="等线" w:hAnsi="等线" w:eastAsia="等线" w:cs="等线"/>
                <w:b/>
                <w:kern w:val="0"/>
                <w:szCs w:val="21"/>
              </w:rPr>
            </w:pPr>
            <w:r>
              <w:rPr>
                <w:rFonts w:hint="eastAsia" w:ascii="等线" w:hAnsi="等线" w:eastAsia="等线" w:cs="等线"/>
                <w:b/>
                <w:kern w:val="0"/>
                <w:szCs w:val="21"/>
              </w:rPr>
              <w:t>高校教师如何迎战青教赛</w:t>
            </w:r>
            <w:r>
              <w:rPr>
                <w:rFonts w:hint="eastAsia" w:ascii="等线" w:hAnsi="等线" w:eastAsia="等线" w:cs="等线"/>
                <w:b/>
                <w:kern w:val="0"/>
                <w:szCs w:val="21"/>
                <w:lang w:eastAsia="zh-CN"/>
              </w:rPr>
              <w:t>——</w:t>
            </w:r>
            <w:r>
              <w:rPr>
                <w:rFonts w:hint="eastAsia" w:ascii="等线" w:hAnsi="等线" w:eastAsia="等线" w:cs="等线"/>
                <w:b/>
                <w:kern w:val="0"/>
                <w:szCs w:val="21"/>
              </w:rPr>
              <w:t>课堂设计要点与实施</w:t>
            </w:r>
          </w:p>
          <w:p w14:paraId="636D19D4">
            <w:pPr>
              <w:spacing w:line="440" w:lineRule="exact"/>
              <w:jc w:val="both"/>
              <w:rPr>
                <w:rFonts w:hint="eastAsia" w:ascii="等线" w:hAnsi="等线" w:eastAsia="等线" w:cs="等线"/>
                <w:b w:val="0"/>
                <w:bCs/>
                <w:kern w:val="0"/>
                <w:szCs w:val="21"/>
              </w:rPr>
            </w:pPr>
            <w:r>
              <w:rPr>
                <w:rFonts w:hint="eastAsia" w:ascii="等线" w:hAnsi="等线" w:eastAsia="等线" w:cs="等线"/>
                <w:b w:val="0"/>
                <w:bCs/>
                <w:kern w:val="0"/>
                <w:szCs w:val="21"/>
              </w:rPr>
              <w:t>1. 课堂教学设计与技巧</w:t>
            </w:r>
          </w:p>
          <w:p w14:paraId="5387CD59">
            <w:pPr>
              <w:spacing w:line="440" w:lineRule="exact"/>
              <w:jc w:val="both"/>
              <w:rPr>
                <w:rFonts w:hint="eastAsia" w:ascii="等线" w:hAnsi="等线" w:eastAsia="等线" w:cs="等线"/>
                <w:b w:val="0"/>
                <w:bCs/>
                <w:kern w:val="0"/>
                <w:szCs w:val="21"/>
              </w:rPr>
            </w:pPr>
            <w:r>
              <w:rPr>
                <w:rFonts w:hint="eastAsia" w:ascii="等线" w:hAnsi="等线" w:eastAsia="等线" w:cs="等线"/>
                <w:b w:val="0"/>
                <w:bCs/>
                <w:kern w:val="0"/>
                <w:szCs w:val="21"/>
              </w:rPr>
              <w:t>2. 参与（交互式）教学设计技巧</w:t>
            </w:r>
          </w:p>
          <w:p w14:paraId="68E7ACCD">
            <w:pPr>
              <w:spacing w:line="440" w:lineRule="exact"/>
              <w:jc w:val="both"/>
              <w:rPr>
                <w:rFonts w:hint="eastAsia" w:ascii="等线" w:hAnsi="等线" w:eastAsia="等线" w:cs="等线"/>
                <w:b w:val="0"/>
                <w:bCs/>
                <w:kern w:val="0"/>
                <w:szCs w:val="21"/>
              </w:rPr>
            </w:pPr>
            <w:r>
              <w:rPr>
                <w:rFonts w:hint="eastAsia" w:ascii="等线" w:hAnsi="等线" w:eastAsia="等线" w:cs="等线"/>
                <w:b w:val="0"/>
                <w:bCs/>
                <w:kern w:val="0"/>
                <w:szCs w:val="21"/>
              </w:rPr>
              <w:t>3. 如何设计20分钟课堂展示PPT</w:t>
            </w:r>
          </w:p>
          <w:p w14:paraId="0DA81F5A">
            <w:pPr>
              <w:spacing w:line="440" w:lineRule="exact"/>
              <w:jc w:val="both"/>
              <w:rPr>
                <w:rFonts w:hint="eastAsia" w:ascii="等线" w:hAnsi="等线" w:eastAsia="等线" w:cs="等线"/>
                <w:b w:val="0"/>
                <w:bCs/>
                <w:kern w:val="0"/>
                <w:szCs w:val="21"/>
              </w:rPr>
            </w:pPr>
            <w:r>
              <w:rPr>
                <w:rFonts w:hint="eastAsia" w:ascii="等线" w:hAnsi="等线" w:eastAsia="等线" w:cs="等线"/>
                <w:b w:val="0"/>
                <w:bCs/>
                <w:kern w:val="0"/>
                <w:szCs w:val="21"/>
              </w:rPr>
              <w:t>4. 国赛课堂教学案例PPT展示</w:t>
            </w:r>
          </w:p>
          <w:p w14:paraId="1B6A4FF8">
            <w:pPr>
              <w:spacing w:line="440" w:lineRule="exact"/>
              <w:jc w:val="both"/>
              <w:rPr>
                <w:rFonts w:hint="eastAsia" w:ascii="等线" w:hAnsi="等线" w:eastAsia="等线" w:cs="等线"/>
                <w:b/>
                <w:kern w:val="0"/>
                <w:szCs w:val="21"/>
              </w:rPr>
            </w:pPr>
            <w:r>
              <w:rPr>
                <w:rFonts w:hint="eastAsia" w:ascii="等线" w:hAnsi="等线" w:eastAsia="等线" w:cs="等线"/>
                <w:b w:val="0"/>
                <w:bCs/>
                <w:kern w:val="0"/>
                <w:szCs w:val="21"/>
              </w:rPr>
              <w:t>5. 如何进行教学反思</w:t>
            </w:r>
          </w:p>
        </w:tc>
        <w:tc>
          <w:tcPr>
            <w:tcW w:w="2431" w:type="pct"/>
            <w:tcBorders>
              <w:bottom w:val="single" w:color="auto" w:sz="4" w:space="0"/>
            </w:tcBorders>
            <w:shd w:val="clear" w:color="auto" w:fill="auto"/>
            <w:vAlign w:val="center"/>
          </w:tcPr>
          <w:p w14:paraId="32EE86DA">
            <w:pPr>
              <w:numPr>
                <w:ilvl w:val="0"/>
                <w:numId w:val="0"/>
              </w:numPr>
              <w:spacing w:line="440" w:lineRule="exact"/>
              <w:rPr>
                <w:rFonts w:hint="eastAsia" w:ascii="等线" w:hAnsi="等线" w:eastAsia="等线" w:cs="等线"/>
                <w:kern w:val="0"/>
                <w:szCs w:val="21"/>
              </w:rPr>
            </w:pPr>
            <w:r>
              <w:rPr>
                <w:rFonts w:hint="eastAsia" w:ascii="等线" w:hAnsi="等线" w:eastAsia="等线" w:cs="等线"/>
                <w:kern w:val="0"/>
                <w:szCs w:val="21"/>
              </w:rPr>
              <w:t>1. 能够尝试应用课堂教学中的高阶技巧（如提问策略、课堂节奏把控）。</w:t>
            </w:r>
          </w:p>
          <w:p w14:paraId="504D7D39">
            <w:pPr>
              <w:numPr>
                <w:ilvl w:val="0"/>
                <w:numId w:val="0"/>
              </w:numPr>
              <w:spacing w:line="440" w:lineRule="exact"/>
              <w:rPr>
                <w:rFonts w:hint="eastAsia" w:ascii="等线" w:hAnsi="等线" w:eastAsia="等线" w:cs="等线"/>
                <w:kern w:val="0"/>
                <w:szCs w:val="21"/>
              </w:rPr>
            </w:pPr>
            <w:r>
              <w:rPr>
                <w:rFonts w:hint="eastAsia" w:ascii="等线" w:hAnsi="等线" w:eastAsia="等线" w:cs="等线"/>
                <w:kern w:val="0"/>
                <w:szCs w:val="21"/>
              </w:rPr>
              <w:t>2. 能够尝试设计两种交互式教学设计方法，并评估其对学生参与度的提升效果（通过课堂观察或反馈数据）。</w:t>
            </w:r>
          </w:p>
          <w:p w14:paraId="01ABCD1E">
            <w:pPr>
              <w:numPr>
                <w:ilvl w:val="0"/>
                <w:numId w:val="0"/>
              </w:numPr>
              <w:spacing w:line="440" w:lineRule="exact"/>
              <w:rPr>
                <w:rFonts w:hint="eastAsia" w:ascii="等线" w:hAnsi="等线" w:eastAsia="等线" w:cs="等线"/>
                <w:kern w:val="0"/>
                <w:szCs w:val="21"/>
              </w:rPr>
            </w:pPr>
            <w:r>
              <w:rPr>
                <w:rFonts w:hint="eastAsia" w:ascii="等线" w:hAnsi="等线" w:eastAsia="等线" w:cs="等线"/>
                <w:kern w:val="0"/>
                <w:szCs w:val="21"/>
              </w:rPr>
              <w:t>3. 能够分析案例中的课堂实施细节（如师生互动、时间分配）拆解优化课堂实施细节；</w:t>
            </w:r>
          </w:p>
          <w:p w14:paraId="76DC5971">
            <w:pPr>
              <w:numPr>
                <w:ilvl w:val="0"/>
                <w:numId w:val="0"/>
              </w:numPr>
              <w:spacing w:line="440" w:lineRule="exact"/>
              <w:rPr>
                <w:rFonts w:hint="eastAsia" w:ascii="等线" w:hAnsi="等线" w:eastAsia="等线" w:cs="等线"/>
                <w:kern w:val="0"/>
                <w:szCs w:val="21"/>
              </w:rPr>
            </w:pPr>
            <w:r>
              <w:rPr>
                <w:rFonts w:hint="eastAsia" w:ascii="等线" w:hAnsi="等线" w:eastAsia="等线" w:cs="等线"/>
                <w:kern w:val="0"/>
                <w:szCs w:val="21"/>
              </w:rPr>
              <w:t>4.能够准确说出青教赛课堂展示评分标准并尝试制作符合要求的参赛教学PPT。</w:t>
            </w:r>
          </w:p>
        </w:tc>
      </w:tr>
      <w:tr w14:paraId="57167891">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299" w:hRule="atLeast"/>
        </w:trPr>
        <w:tc>
          <w:tcPr>
            <w:tcW w:w="772" w:type="pct"/>
            <w:vMerge w:val="continue"/>
            <w:tcBorders>
              <w:bottom w:val="single" w:color="auto" w:sz="4" w:space="0"/>
            </w:tcBorders>
            <w:shd w:val="clear" w:color="auto" w:fill="auto"/>
            <w:vAlign w:val="center"/>
          </w:tcPr>
          <w:p w14:paraId="0EEBB1CE">
            <w:pPr>
              <w:spacing w:line="440" w:lineRule="exact"/>
              <w:jc w:val="center"/>
              <w:rPr>
                <w:rFonts w:hint="eastAsia" w:ascii="等线" w:hAnsi="等线" w:eastAsia="等线" w:cs="等线"/>
                <w:b/>
                <w:bCs/>
                <w:kern w:val="0"/>
                <w:szCs w:val="21"/>
              </w:rPr>
            </w:pPr>
          </w:p>
        </w:tc>
        <w:tc>
          <w:tcPr>
            <w:tcW w:w="4227" w:type="pct"/>
            <w:gridSpan w:val="2"/>
            <w:tcBorders>
              <w:top w:val="single" w:color="auto" w:sz="4" w:space="0"/>
              <w:bottom w:val="single" w:color="auto" w:sz="4" w:space="0"/>
            </w:tcBorders>
            <w:shd w:val="clear" w:color="auto" w:fill="D8D8D8" w:themeFill="background1" w:themeFillShade="D9"/>
            <w:vAlign w:val="center"/>
          </w:tcPr>
          <w:p w14:paraId="31968CB9">
            <w:pPr>
              <w:spacing w:line="440" w:lineRule="exact"/>
              <w:jc w:val="center"/>
              <w:rPr>
                <w:rFonts w:hint="eastAsia" w:ascii="等线" w:hAnsi="等线" w:eastAsia="等线" w:cs="等线"/>
                <w:kern w:val="0"/>
                <w:szCs w:val="21"/>
                <w:lang w:val="en-US" w:eastAsia="zh-CN"/>
              </w:rPr>
            </w:pPr>
            <w:r>
              <w:rPr>
                <w:rFonts w:hint="eastAsia" w:ascii="等线" w:hAnsi="等线" w:eastAsia="等线" w:cs="等线"/>
                <w:b/>
                <w:kern w:val="0"/>
                <w:szCs w:val="21"/>
                <w:lang w:val="en-US" w:eastAsia="zh-CN"/>
              </w:rPr>
              <w:t>主讲专家</w:t>
            </w:r>
            <w:r>
              <w:rPr>
                <w:rFonts w:hint="eastAsia" w:ascii="等线" w:hAnsi="等线" w:eastAsia="等线" w:cs="等线"/>
                <w:b/>
                <w:kern w:val="0"/>
                <w:szCs w:val="21"/>
              </w:rPr>
              <w:t>：华中师范大学</w:t>
            </w:r>
            <w:r>
              <w:rPr>
                <w:rFonts w:hint="eastAsia" w:ascii="等线" w:hAnsi="等线" w:eastAsia="等线" w:cs="等线"/>
                <w:b/>
                <w:kern w:val="0"/>
                <w:szCs w:val="21"/>
                <w:lang w:val="en-US" w:eastAsia="zh-CN"/>
              </w:rPr>
              <w:t xml:space="preserve">  </w:t>
            </w:r>
            <w:r>
              <w:rPr>
                <w:rFonts w:hint="eastAsia" w:ascii="等线" w:hAnsi="等线" w:eastAsia="等线" w:cs="等线"/>
                <w:b/>
                <w:kern w:val="0"/>
                <w:szCs w:val="21"/>
              </w:rPr>
              <w:t>佘能芳</w:t>
            </w:r>
          </w:p>
        </w:tc>
      </w:tr>
      <w:tr w14:paraId="7C69223F">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290" w:hRule="atLeast"/>
        </w:trPr>
        <w:tc>
          <w:tcPr>
            <w:tcW w:w="772" w:type="pct"/>
            <w:tcBorders>
              <w:top w:val="single" w:color="auto" w:sz="4" w:space="0"/>
              <w:bottom w:val="single" w:color="auto" w:sz="4" w:space="0"/>
            </w:tcBorders>
            <w:shd w:val="clear" w:color="auto" w:fill="auto"/>
            <w:vAlign w:val="center"/>
          </w:tcPr>
          <w:p w14:paraId="45B38508">
            <w:pPr>
              <w:spacing w:line="440" w:lineRule="exact"/>
              <w:jc w:val="center"/>
              <w:rPr>
                <w:rFonts w:hint="eastAsia" w:ascii="等线" w:hAnsi="等线" w:eastAsia="等线" w:cs="等线"/>
                <w:b/>
                <w:bCs/>
                <w:kern w:val="0"/>
                <w:szCs w:val="21"/>
                <w:lang w:val="en-US" w:eastAsia="zh-CN"/>
              </w:rPr>
            </w:pPr>
            <w:r>
              <w:rPr>
                <w:rFonts w:hint="eastAsia" w:ascii="等线" w:hAnsi="等线" w:eastAsia="等线" w:cs="等线"/>
                <w:b w:val="0"/>
                <w:bCs w:val="0"/>
                <w:kern w:val="0"/>
                <w:szCs w:val="21"/>
                <w:lang w:val="en-US" w:eastAsia="zh-CN"/>
              </w:rPr>
              <w:t>01月30日晚</w:t>
            </w:r>
          </w:p>
        </w:tc>
        <w:tc>
          <w:tcPr>
            <w:tcW w:w="4227" w:type="pct"/>
            <w:gridSpan w:val="2"/>
            <w:tcBorders>
              <w:top w:val="single" w:color="auto" w:sz="4" w:space="0"/>
              <w:bottom w:val="single" w:color="auto" w:sz="4" w:space="0"/>
            </w:tcBorders>
            <w:shd w:val="clear" w:color="auto" w:fill="FFFFFF" w:themeFill="background1"/>
            <w:vAlign w:val="center"/>
          </w:tcPr>
          <w:p w14:paraId="5EC9CB41">
            <w:pPr>
              <w:spacing w:line="440" w:lineRule="exact"/>
              <w:jc w:val="center"/>
              <w:rPr>
                <w:rFonts w:hint="eastAsia" w:ascii="等线" w:hAnsi="等线" w:eastAsia="等线" w:cs="等线"/>
                <w:b/>
                <w:kern w:val="0"/>
                <w:szCs w:val="21"/>
              </w:rPr>
            </w:pPr>
            <w:r>
              <w:rPr>
                <w:rFonts w:hint="eastAsia" w:ascii="等线" w:hAnsi="等线" w:eastAsia="等线" w:cs="等线"/>
                <w:b/>
                <w:kern w:val="0"/>
                <w:szCs w:val="21"/>
              </w:rPr>
              <w:t>作业：</w:t>
            </w:r>
            <w:r>
              <w:rPr>
                <w:rFonts w:hint="eastAsia" w:ascii="等线" w:hAnsi="等线" w:eastAsia="等线" w:cs="等线"/>
                <w:b w:val="0"/>
                <w:bCs/>
                <w:kern w:val="0"/>
                <w:szCs w:val="21"/>
                <w:shd w:val="clear" w:color="auto" w:fill="auto"/>
              </w:rPr>
              <w:t>学员需完成一份45分钟的教学设计及一份课堂展示的20分钟PPT</w:t>
            </w:r>
          </w:p>
        </w:tc>
      </w:tr>
      <w:bookmarkEnd w:id="0"/>
      <w:tr w14:paraId="0A8D6261">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499" w:hRule="atLeast"/>
        </w:trPr>
        <w:tc>
          <w:tcPr>
            <w:tcW w:w="772" w:type="pct"/>
            <w:vMerge w:val="restart"/>
            <w:shd w:val="clear" w:color="auto" w:fill="auto"/>
            <w:vAlign w:val="center"/>
          </w:tcPr>
          <w:p w14:paraId="1E8E1042">
            <w:pPr>
              <w:spacing w:line="440" w:lineRule="exact"/>
              <w:jc w:val="center"/>
              <w:rPr>
                <w:rFonts w:hint="eastAsia" w:ascii="等线" w:hAnsi="等线" w:eastAsia="等线" w:cs="等线"/>
                <w:kern w:val="0"/>
                <w:szCs w:val="21"/>
                <w:lang w:val="en-US" w:eastAsia="zh-CN"/>
              </w:rPr>
            </w:pPr>
          </w:p>
          <w:p w14:paraId="29E8CC86">
            <w:pPr>
              <w:spacing w:line="440" w:lineRule="exact"/>
              <w:jc w:val="center"/>
              <w:rPr>
                <w:rFonts w:hint="eastAsia" w:ascii="等线" w:hAnsi="等线" w:eastAsia="等线" w:cs="等线"/>
                <w:color w:val="2E74B5"/>
                <w:kern w:val="0"/>
                <w:szCs w:val="21"/>
                <w:lang w:val="en-US" w:eastAsia="zh-CN"/>
              </w:rPr>
            </w:pPr>
            <w:r>
              <w:rPr>
                <w:rFonts w:hint="eastAsia" w:ascii="等线" w:hAnsi="等线" w:eastAsia="等线" w:cs="等线"/>
                <w:kern w:val="0"/>
                <w:szCs w:val="21"/>
                <w:lang w:val="en-US" w:eastAsia="zh-CN"/>
              </w:rPr>
              <w:t>01</w:t>
            </w:r>
            <w:r>
              <w:rPr>
                <w:rFonts w:hint="eastAsia" w:ascii="等线" w:hAnsi="等线" w:eastAsia="等线" w:cs="等线"/>
                <w:kern w:val="0"/>
                <w:szCs w:val="21"/>
              </w:rPr>
              <w:t>月</w:t>
            </w:r>
            <w:r>
              <w:rPr>
                <w:rFonts w:hint="eastAsia" w:ascii="等线" w:hAnsi="等线" w:eastAsia="等线" w:cs="等线"/>
                <w:kern w:val="0"/>
                <w:szCs w:val="21"/>
                <w:lang w:val="en-US" w:eastAsia="zh-CN"/>
              </w:rPr>
              <w:t>31</w:t>
            </w:r>
            <w:r>
              <w:rPr>
                <w:rFonts w:hint="eastAsia" w:ascii="等线" w:hAnsi="等线" w:eastAsia="等线" w:cs="等线"/>
                <w:kern w:val="0"/>
                <w:szCs w:val="21"/>
              </w:rPr>
              <w:t>日</w:t>
            </w:r>
            <w:r>
              <w:rPr>
                <w:rFonts w:hint="eastAsia" w:ascii="等线" w:hAnsi="等线" w:eastAsia="等线" w:cs="等线"/>
                <w:color w:val="2E74B5"/>
                <w:kern w:val="0"/>
                <w:szCs w:val="21"/>
              </w:rPr>
              <w:t>09:00-1</w:t>
            </w:r>
            <w:r>
              <w:rPr>
                <w:rFonts w:hint="eastAsia" w:ascii="等线" w:hAnsi="等线" w:eastAsia="等线" w:cs="等线"/>
                <w:color w:val="2E74B5"/>
                <w:kern w:val="0"/>
                <w:szCs w:val="21"/>
                <w:lang w:val="en-US" w:eastAsia="zh-CN"/>
              </w:rPr>
              <w:t>2</w:t>
            </w:r>
            <w:r>
              <w:rPr>
                <w:rFonts w:hint="eastAsia" w:ascii="等线" w:hAnsi="等线" w:eastAsia="等线" w:cs="等线"/>
                <w:color w:val="2E74B5"/>
                <w:kern w:val="0"/>
                <w:szCs w:val="21"/>
              </w:rPr>
              <w:t>:</w:t>
            </w:r>
            <w:r>
              <w:rPr>
                <w:rFonts w:hint="eastAsia" w:ascii="等线" w:hAnsi="等线" w:eastAsia="等线" w:cs="等线"/>
                <w:color w:val="2E74B5"/>
                <w:kern w:val="0"/>
                <w:szCs w:val="21"/>
                <w:lang w:val="en-US" w:eastAsia="zh-CN"/>
              </w:rPr>
              <w:t>00</w:t>
            </w:r>
          </w:p>
          <w:p w14:paraId="2DBF9FAE">
            <w:pPr>
              <w:spacing w:line="440" w:lineRule="exact"/>
              <w:jc w:val="center"/>
              <w:rPr>
                <w:rFonts w:hint="eastAsia" w:ascii="等线" w:hAnsi="等线" w:eastAsia="等线" w:cs="等线"/>
                <w:b/>
                <w:bCs/>
                <w:kern w:val="0"/>
                <w:szCs w:val="21"/>
                <w:lang w:val="en-US" w:eastAsia="zh-CN"/>
              </w:rPr>
            </w:pPr>
            <w:r>
              <w:rPr>
                <w:rFonts w:hint="eastAsia" w:ascii="等线" w:hAnsi="等线" w:eastAsia="等线" w:cs="等线"/>
                <w:color w:val="2E74B5"/>
                <w:kern w:val="0"/>
                <w:szCs w:val="21"/>
                <w:lang w:val="en-US" w:eastAsia="zh-CN"/>
              </w:rPr>
              <w:t>线上</w:t>
            </w:r>
            <w:r>
              <w:rPr>
                <w:rFonts w:hint="eastAsia" w:ascii="等线" w:hAnsi="等线" w:eastAsia="等线" w:cs="等线"/>
                <w:color w:val="2E74B5"/>
                <w:kern w:val="0"/>
                <w:szCs w:val="21"/>
              </w:rPr>
              <w:t>+</w:t>
            </w:r>
            <w:r>
              <w:rPr>
                <w:rFonts w:hint="eastAsia" w:ascii="等线" w:hAnsi="等线" w:eastAsia="等线" w:cs="等线"/>
                <w:color w:val="2E74B5"/>
                <w:kern w:val="0"/>
                <w:szCs w:val="21"/>
                <w:lang w:val="en-US" w:eastAsia="zh-CN"/>
              </w:rPr>
              <w:t>线下</w:t>
            </w:r>
          </w:p>
        </w:tc>
        <w:tc>
          <w:tcPr>
            <w:tcW w:w="1796" w:type="pct"/>
            <w:shd w:val="clear" w:color="auto" w:fill="BDD6EE"/>
            <w:vAlign w:val="center"/>
          </w:tcPr>
          <w:p w14:paraId="06876069">
            <w:pPr>
              <w:spacing w:line="440" w:lineRule="exact"/>
              <w:jc w:val="center"/>
              <w:rPr>
                <w:rFonts w:hint="eastAsia" w:ascii="等线" w:hAnsi="等线" w:eastAsia="等线" w:cs="等线"/>
                <w:b/>
                <w:bCs/>
                <w:kern w:val="0"/>
                <w:szCs w:val="21"/>
              </w:rPr>
            </w:pPr>
            <w:r>
              <w:rPr>
                <w:rFonts w:hint="eastAsia" w:ascii="等线" w:hAnsi="等线" w:eastAsia="等线" w:cs="等线"/>
                <w:b/>
                <w:kern w:val="0"/>
                <w:szCs w:val="21"/>
              </w:rPr>
              <w:t>主题</w:t>
            </w:r>
            <w:r>
              <w:rPr>
                <w:rFonts w:hint="eastAsia" w:ascii="等线" w:hAnsi="等线" w:eastAsia="等线" w:cs="等线"/>
                <w:b/>
                <w:kern w:val="0"/>
                <w:szCs w:val="21"/>
                <w:lang w:val="en-US" w:eastAsia="zh-CN"/>
              </w:rPr>
              <w:t>及内容</w:t>
            </w:r>
          </w:p>
        </w:tc>
        <w:tc>
          <w:tcPr>
            <w:tcW w:w="2431" w:type="pct"/>
            <w:shd w:val="clear" w:color="auto" w:fill="BDD6EE"/>
            <w:vAlign w:val="center"/>
          </w:tcPr>
          <w:p w14:paraId="23BF29E6">
            <w:pPr>
              <w:spacing w:line="440" w:lineRule="exact"/>
              <w:jc w:val="center"/>
              <w:rPr>
                <w:rFonts w:hint="eastAsia" w:ascii="等线" w:hAnsi="等线" w:eastAsia="等线" w:cs="等线"/>
                <w:b/>
                <w:kern w:val="0"/>
                <w:szCs w:val="21"/>
              </w:rPr>
            </w:pPr>
            <w:r>
              <w:rPr>
                <w:rFonts w:hint="eastAsia" w:ascii="等线" w:hAnsi="等线" w:eastAsia="等线" w:cs="等线"/>
                <w:b/>
                <w:kern w:val="0"/>
                <w:szCs w:val="21"/>
                <w:lang w:val="en-US" w:eastAsia="zh-CN"/>
              </w:rPr>
              <w:t>学习目标</w:t>
            </w:r>
          </w:p>
        </w:tc>
      </w:tr>
      <w:tr w14:paraId="51988C3F">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540" w:hRule="atLeast"/>
        </w:trPr>
        <w:tc>
          <w:tcPr>
            <w:tcW w:w="772" w:type="pct"/>
            <w:vMerge w:val="continue"/>
            <w:shd w:val="clear" w:color="auto" w:fill="auto"/>
            <w:vAlign w:val="center"/>
          </w:tcPr>
          <w:p w14:paraId="57F45FD2">
            <w:pPr>
              <w:spacing w:line="440" w:lineRule="exact"/>
              <w:jc w:val="center"/>
              <w:rPr>
                <w:rFonts w:hint="eastAsia" w:ascii="等线" w:hAnsi="等线" w:eastAsia="等线" w:cs="等线"/>
                <w:b/>
                <w:bCs/>
                <w:kern w:val="0"/>
                <w:szCs w:val="21"/>
              </w:rPr>
            </w:pPr>
          </w:p>
        </w:tc>
        <w:tc>
          <w:tcPr>
            <w:tcW w:w="1796" w:type="pct"/>
            <w:tcBorders>
              <w:bottom w:val="single" w:color="auto" w:sz="4" w:space="0"/>
            </w:tcBorders>
            <w:shd w:val="clear" w:color="auto" w:fill="auto"/>
            <w:vAlign w:val="center"/>
          </w:tcPr>
          <w:p w14:paraId="0559F531">
            <w:pPr>
              <w:spacing w:line="440" w:lineRule="exact"/>
              <w:jc w:val="both"/>
              <w:rPr>
                <w:rFonts w:hint="eastAsia" w:ascii="等线" w:hAnsi="等线" w:eastAsia="等线" w:cs="等线"/>
                <w:b/>
                <w:bCs w:val="0"/>
                <w:kern w:val="0"/>
                <w:szCs w:val="21"/>
              </w:rPr>
            </w:pPr>
            <w:r>
              <w:rPr>
                <w:rFonts w:hint="eastAsia" w:ascii="等线" w:hAnsi="等线" w:eastAsia="等线" w:cs="等线"/>
                <w:b/>
                <w:bCs w:val="0"/>
                <w:kern w:val="0"/>
                <w:szCs w:val="21"/>
              </w:rPr>
              <w:t>以赛促教，匠心育人 ：青教赛备赛攻略与教学能力提升</w:t>
            </w:r>
          </w:p>
          <w:p w14:paraId="543A5A17">
            <w:pPr>
              <w:spacing w:line="440" w:lineRule="exact"/>
              <w:jc w:val="both"/>
              <w:rPr>
                <w:rFonts w:hint="eastAsia" w:ascii="等线" w:hAnsi="等线" w:eastAsia="等线" w:cs="等线"/>
                <w:b w:val="0"/>
                <w:bCs/>
                <w:kern w:val="0"/>
                <w:szCs w:val="21"/>
              </w:rPr>
            </w:pPr>
            <w:r>
              <w:rPr>
                <w:rFonts w:hint="eastAsia" w:ascii="等线" w:hAnsi="等线" w:eastAsia="等线" w:cs="等线"/>
                <w:b w:val="0"/>
                <w:bCs/>
                <w:kern w:val="0"/>
                <w:szCs w:val="21"/>
              </w:rPr>
              <w:t>1.赛事解读：机遇、价值与规则</w:t>
            </w:r>
          </w:p>
          <w:p w14:paraId="465BF126">
            <w:pPr>
              <w:spacing w:line="440" w:lineRule="exact"/>
              <w:jc w:val="both"/>
              <w:rPr>
                <w:rFonts w:hint="eastAsia" w:ascii="等线" w:hAnsi="等线" w:eastAsia="等线" w:cs="等线"/>
                <w:b w:val="0"/>
                <w:bCs/>
                <w:kern w:val="0"/>
                <w:szCs w:val="21"/>
              </w:rPr>
            </w:pPr>
            <w:r>
              <w:rPr>
                <w:rFonts w:hint="eastAsia" w:ascii="等线" w:hAnsi="等线" w:eastAsia="等线" w:cs="等线"/>
                <w:b w:val="0"/>
                <w:bCs/>
                <w:kern w:val="0"/>
                <w:szCs w:val="21"/>
              </w:rPr>
              <w:t>2.备赛核心：教学设计的艺术与方法</w:t>
            </w:r>
          </w:p>
          <w:p w14:paraId="2027AD42">
            <w:pPr>
              <w:spacing w:line="440" w:lineRule="exact"/>
              <w:jc w:val="both"/>
              <w:rPr>
                <w:rFonts w:hint="eastAsia" w:ascii="等线" w:hAnsi="等线" w:eastAsia="等线" w:cs="等线"/>
                <w:b/>
                <w:bCs/>
                <w:kern w:val="0"/>
                <w:szCs w:val="21"/>
              </w:rPr>
            </w:pPr>
            <w:r>
              <w:rPr>
                <w:rFonts w:hint="eastAsia" w:ascii="等线" w:hAnsi="等线" w:eastAsia="等线" w:cs="等线"/>
                <w:b w:val="0"/>
                <w:bCs/>
                <w:kern w:val="0"/>
                <w:szCs w:val="21"/>
              </w:rPr>
              <w:t>3.超越比赛：教学能力的可持续提升</w:t>
            </w:r>
          </w:p>
        </w:tc>
        <w:tc>
          <w:tcPr>
            <w:tcW w:w="2431" w:type="pct"/>
            <w:tcBorders>
              <w:bottom w:val="single" w:color="auto" w:sz="4" w:space="0"/>
            </w:tcBorders>
            <w:shd w:val="clear" w:color="auto" w:fill="auto"/>
            <w:vAlign w:val="center"/>
          </w:tcPr>
          <w:p w14:paraId="5534EB81">
            <w:pPr>
              <w:numPr>
                <w:ilvl w:val="0"/>
                <w:numId w:val="0"/>
              </w:numPr>
              <w:spacing w:line="440" w:lineRule="exact"/>
              <w:ind w:leftChars="0"/>
              <w:jc w:val="left"/>
              <w:rPr>
                <w:rFonts w:hint="eastAsia" w:ascii="等线" w:hAnsi="等线" w:eastAsia="等线" w:cs="等线"/>
                <w:kern w:val="0"/>
                <w:szCs w:val="21"/>
                <w:lang w:val="en-US" w:eastAsia="zh-CN"/>
              </w:rPr>
            </w:pPr>
            <w:r>
              <w:rPr>
                <w:rFonts w:hint="eastAsia" w:ascii="等线" w:hAnsi="等线" w:eastAsia="等线" w:cs="等线"/>
                <w:kern w:val="0"/>
                <w:szCs w:val="21"/>
                <w:lang w:val="en-US" w:eastAsia="zh-CN"/>
              </w:rPr>
              <w:t>1.能够解析青教赛的评审规则，并列举出参赛对教师个人发展的三项具体价值；</w:t>
            </w:r>
          </w:p>
          <w:p w14:paraId="68706148">
            <w:pPr>
              <w:numPr>
                <w:ilvl w:val="0"/>
                <w:numId w:val="0"/>
              </w:numPr>
              <w:spacing w:line="440" w:lineRule="exact"/>
              <w:ind w:leftChars="0"/>
              <w:jc w:val="left"/>
              <w:rPr>
                <w:rFonts w:hint="eastAsia" w:ascii="等线" w:hAnsi="等线" w:eastAsia="等线" w:cs="等线"/>
                <w:kern w:val="0"/>
                <w:szCs w:val="21"/>
                <w:lang w:val="en-US" w:eastAsia="zh-CN"/>
              </w:rPr>
            </w:pPr>
            <w:r>
              <w:rPr>
                <w:rFonts w:hint="eastAsia" w:ascii="等线" w:hAnsi="等线" w:eastAsia="等线" w:cs="等线"/>
                <w:kern w:val="0"/>
                <w:szCs w:val="21"/>
                <w:lang w:val="en-US" w:eastAsia="zh-CN"/>
              </w:rPr>
              <w:t>2.能够运用至少两种教学设计方法，独立完成一个符合青教赛要求的20分钟教学节段的设计方案；</w:t>
            </w:r>
          </w:p>
          <w:p w14:paraId="5200C787">
            <w:pPr>
              <w:numPr>
                <w:ilvl w:val="0"/>
                <w:numId w:val="0"/>
              </w:numPr>
              <w:spacing w:line="440" w:lineRule="exact"/>
              <w:ind w:leftChars="0"/>
              <w:jc w:val="left"/>
              <w:rPr>
                <w:rFonts w:hint="eastAsia" w:ascii="等线" w:hAnsi="等线" w:eastAsia="等线" w:cs="等线"/>
                <w:kern w:val="0"/>
                <w:szCs w:val="21"/>
                <w:lang w:val="en-US" w:eastAsia="zh-CN"/>
              </w:rPr>
            </w:pPr>
            <w:r>
              <w:rPr>
                <w:rFonts w:hint="eastAsia" w:ascii="等线" w:hAnsi="等线" w:eastAsia="等线" w:cs="等线"/>
                <w:kern w:val="0"/>
                <w:szCs w:val="21"/>
                <w:lang w:val="en-US" w:eastAsia="zh-CN"/>
              </w:rPr>
              <w:t>3.能够结合自身备赛经历，制定一份将赛事成果应用于日常教学的、可执行的行动计划。</w:t>
            </w:r>
          </w:p>
        </w:tc>
      </w:tr>
      <w:tr w14:paraId="4FB55799">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264" w:hRule="atLeast"/>
        </w:trPr>
        <w:tc>
          <w:tcPr>
            <w:tcW w:w="772" w:type="pct"/>
            <w:vMerge w:val="continue"/>
            <w:tcBorders>
              <w:bottom w:val="single" w:color="auto" w:sz="4" w:space="0"/>
            </w:tcBorders>
            <w:shd w:val="clear" w:color="auto" w:fill="auto"/>
            <w:vAlign w:val="center"/>
          </w:tcPr>
          <w:p w14:paraId="3A662314">
            <w:pPr>
              <w:spacing w:line="440" w:lineRule="exact"/>
              <w:jc w:val="center"/>
              <w:rPr>
                <w:rFonts w:hint="eastAsia" w:ascii="等线" w:hAnsi="等线" w:eastAsia="等线" w:cs="等线"/>
                <w:b/>
                <w:bCs/>
                <w:kern w:val="0"/>
                <w:szCs w:val="21"/>
              </w:rPr>
            </w:pPr>
          </w:p>
        </w:tc>
        <w:tc>
          <w:tcPr>
            <w:tcW w:w="4227" w:type="pct"/>
            <w:gridSpan w:val="2"/>
            <w:tcBorders>
              <w:top w:val="single" w:color="auto" w:sz="4" w:space="0"/>
              <w:bottom w:val="single" w:color="auto" w:sz="4" w:space="0"/>
            </w:tcBorders>
            <w:shd w:val="clear" w:color="auto" w:fill="D8D8D8" w:themeFill="background1" w:themeFillShade="D9"/>
            <w:vAlign w:val="center"/>
          </w:tcPr>
          <w:p w14:paraId="758042F7">
            <w:pPr>
              <w:spacing w:line="440" w:lineRule="exact"/>
              <w:jc w:val="center"/>
              <w:rPr>
                <w:rFonts w:hint="eastAsia" w:ascii="等线" w:hAnsi="等线" w:eastAsia="等线" w:cs="等线"/>
                <w:kern w:val="0"/>
                <w:szCs w:val="21"/>
                <w:lang w:val="en-US" w:eastAsia="zh-CN"/>
              </w:rPr>
            </w:pPr>
            <w:r>
              <w:rPr>
                <w:rFonts w:hint="eastAsia" w:ascii="等线" w:hAnsi="等线" w:eastAsia="等线" w:cs="等线"/>
                <w:b/>
                <w:kern w:val="0"/>
                <w:szCs w:val="21"/>
                <w:lang w:val="en-US" w:eastAsia="zh-CN"/>
              </w:rPr>
              <w:t>主讲专家</w:t>
            </w:r>
            <w:r>
              <w:rPr>
                <w:rFonts w:hint="eastAsia" w:ascii="等线" w:hAnsi="等线" w:eastAsia="等线" w:cs="等线"/>
                <w:b/>
                <w:kern w:val="0"/>
                <w:szCs w:val="21"/>
              </w:rPr>
              <w:t>：武汉大学</w:t>
            </w:r>
            <w:r>
              <w:rPr>
                <w:rFonts w:hint="eastAsia" w:ascii="等线" w:hAnsi="等线" w:eastAsia="等线" w:cs="等线"/>
                <w:b/>
                <w:kern w:val="0"/>
                <w:szCs w:val="21"/>
                <w:lang w:val="en-US" w:eastAsia="zh-CN"/>
              </w:rPr>
              <w:t xml:space="preserve">  </w:t>
            </w:r>
            <w:r>
              <w:rPr>
                <w:rFonts w:hint="eastAsia" w:ascii="等线" w:hAnsi="等线" w:eastAsia="等线" w:cs="等线"/>
                <w:b/>
                <w:kern w:val="0"/>
                <w:szCs w:val="21"/>
              </w:rPr>
              <w:t>张晶</w:t>
            </w:r>
          </w:p>
        </w:tc>
      </w:tr>
      <w:tr w14:paraId="200B682D">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519" w:hRule="atLeast"/>
        </w:trPr>
        <w:tc>
          <w:tcPr>
            <w:tcW w:w="772" w:type="pct"/>
            <w:vMerge w:val="restart"/>
            <w:shd w:val="clear" w:color="auto" w:fill="auto"/>
            <w:vAlign w:val="center"/>
          </w:tcPr>
          <w:p w14:paraId="6CD5A64F">
            <w:pPr>
              <w:spacing w:line="440" w:lineRule="exact"/>
              <w:jc w:val="center"/>
              <w:rPr>
                <w:rFonts w:hint="eastAsia" w:ascii="等线" w:hAnsi="等线" w:eastAsia="等线" w:cs="等线"/>
                <w:color w:val="2E74B5"/>
                <w:kern w:val="0"/>
                <w:szCs w:val="21"/>
                <w:lang w:val="en-US" w:eastAsia="zh-CN"/>
              </w:rPr>
            </w:pPr>
            <w:r>
              <w:rPr>
                <w:rFonts w:hint="eastAsia" w:ascii="等线" w:hAnsi="等线" w:eastAsia="等线" w:cs="等线"/>
                <w:kern w:val="0"/>
                <w:szCs w:val="21"/>
                <w:lang w:val="en-US" w:eastAsia="zh-CN"/>
              </w:rPr>
              <w:t>01</w:t>
            </w:r>
            <w:r>
              <w:rPr>
                <w:rFonts w:hint="eastAsia" w:ascii="等线" w:hAnsi="等线" w:eastAsia="等线" w:cs="等线"/>
                <w:kern w:val="0"/>
                <w:szCs w:val="21"/>
              </w:rPr>
              <w:t>月</w:t>
            </w:r>
            <w:r>
              <w:rPr>
                <w:rFonts w:hint="eastAsia" w:ascii="等线" w:hAnsi="等线" w:eastAsia="等线" w:cs="等线"/>
                <w:kern w:val="0"/>
                <w:szCs w:val="21"/>
                <w:lang w:val="en-US" w:eastAsia="zh-CN"/>
              </w:rPr>
              <w:t>31</w:t>
            </w:r>
            <w:r>
              <w:rPr>
                <w:rFonts w:hint="eastAsia" w:ascii="等线" w:hAnsi="等线" w:eastAsia="等线" w:cs="等线"/>
                <w:kern w:val="0"/>
                <w:szCs w:val="21"/>
              </w:rPr>
              <w:t>日</w:t>
            </w:r>
            <w:r>
              <w:rPr>
                <w:rFonts w:hint="eastAsia" w:ascii="等线" w:hAnsi="等线" w:eastAsia="等线" w:cs="等线"/>
                <w:color w:val="2E74B5"/>
                <w:kern w:val="0"/>
                <w:szCs w:val="21"/>
              </w:rPr>
              <w:t>09:00-1</w:t>
            </w:r>
            <w:r>
              <w:rPr>
                <w:rFonts w:hint="eastAsia" w:ascii="等线" w:hAnsi="等线" w:eastAsia="等线" w:cs="等线"/>
                <w:color w:val="2E74B5"/>
                <w:kern w:val="0"/>
                <w:szCs w:val="21"/>
                <w:lang w:val="en-US" w:eastAsia="zh-CN"/>
              </w:rPr>
              <w:t>2</w:t>
            </w:r>
            <w:r>
              <w:rPr>
                <w:rFonts w:hint="eastAsia" w:ascii="等线" w:hAnsi="等线" w:eastAsia="等线" w:cs="等线"/>
                <w:color w:val="2E74B5"/>
                <w:kern w:val="0"/>
                <w:szCs w:val="21"/>
              </w:rPr>
              <w:t>:</w:t>
            </w:r>
            <w:r>
              <w:rPr>
                <w:rFonts w:hint="eastAsia" w:ascii="等线" w:hAnsi="等线" w:eastAsia="等线" w:cs="等线"/>
                <w:color w:val="2E74B5"/>
                <w:kern w:val="0"/>
                <w:szCs w:val="21"/>
                <w:lang w:val="en-US" w:eastAsia="zh-CN"/>
              </w:rPr>
              <w:t>00</w:t>
            </w:r>
          </w:p>
          <w:p w14:paraId="7F9035C4">
            <w:pPr>
              <w:spacing w:line="440" w:lineRule="exact"/>
              <w:jc w:val="center"/>
              <w:rPr>
                <w:rFonts w:hint="eastAsia" w:ascii="等线" w:hAnsi="等线" w:eastAsia="等线" w:cs="等线"/>
                <w:b/>
                <w:bCs/>
                <w:color w:val="2E74B5"/>
                <w:kern w:val="0"/>
                <w:szCs w:val="21"/>
                <w:lang w:val="en-US" w:eastAsia="zh-CN"/>
              </w:rPr>
            </w:pPr>
            <w:r>
              <w:rPr>
                <w:rFonts w:hint="eastAsia" w:ascii="等线" w:hAnsi="等线" w:eastAsia="等线" w:cs="等线"/>
                <w:color w:val="2E74B5"/>
                <w:kern w:val="0"/>
                <w:szCs w:val="21"/>
                <w:lang w:val="en-US" w:eastAsia="zh-CN"/>
              </w:rPr>
              <w:t>仅线下</w:t>
            </w:r>
          </w:p>
        </w:tc>
        <w:tc>
          <w:tcPr>
            <w:tcW w:w="1796" w:type="pct"/>
            <w:shd w:val="clear" w:color="auto" w:fill="BDD6EE"/>
            <w:vAlign w:val="center"/>
          </w:tcPr>
          <w:p w14:paraId="170FE9B3">
            <w:pPr>
              <w:spacing w:line="440" w:lineRule="exact"/>
              <w:jc w:val="center"/>
              <w:rPr>
                <w:rFonts w:hint="eastAsia" w:ascii="等线" w:hAnsi="等线" w:eastAsia="等线" w:cs="等线"/>
                <w:b/>
                <w:bCs/>
                <w:kern w:val="0"/>
                <w:szCs w:val="21"/>
              </w:rPr>
            </w:pPr>
            <w:r>
              <w:rPr>
                <w:rFonts w:hint="eastAsia" w:ascii="等线" w:hAnsi="等线" w:eastAsia="等线" w:cs="等线"/>
                <w:b/>
                <w:kern w:val="0"/>
                <w:szCs w:val="21"/>
              </w:rPr>
              <w:t>培训</w:t>
            </w:r>
            <w:r>
              <w:rPr>
                <w:rFonts w:hint="eastAsia" w:ascii="等线" w:hAnsi="等线" w:eastAsia="等线" w:cs="等线"/>
                <w:b/>
                <w:bCs/>
                <w:kern w:val="0"/>
                <w:szCs w:val="21"/>
              </w:rPr>
              <w:t>主题</w:t>
            </w:r>
          </w:p>
        </w:tc>
        <w:tc>
          <w:tcPr>
            <w:tcW w:w="2431" w:type="pct"/>
            <w:shd w:val="clear" w:color="auto" w:fill="BDD6EE"/>
            <w:vAlign w:val="center"/>
          </w:tcPr>
          <w:p w14:paraId="54742B36">
            <w:pPr>
              <w:spacing w:line="440" w:lineRule="exact"/>
              <w:jc w:val="center"/>
              <w:rPr>
                <w:rFonts w:hint="eastAsia" w:ascii="等线" w:hAnsi="等线" w:eastAsia="等线" w:cs="等线"/>
                <w:b/>
                <w:kern w:val="0"/>
                <w:szCs w:val="21"/>
              </w:rPr>
            </w:pPr>
            <w:r>
              <w:rPr>
                <w:rFonts w:hint="eastAsia" w:ascii="等线" w:hAnsi="等线" w:eastAsia="等线" w:cs="等线"/>
                <w:b/>
                <w:kern w:val="0"/>
                <w:szCs w:val="21"/>
                <w:lang w:val="en-US" w:eastAsia="zh-CN"/>
              </w:rPr>
              <w:t>学习目标</w:t>
            </w:r>
          </w:p>
        </w:tc>
      </w:tr>
      <w:tr w14:paraId="3B52DBFB">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2096" w:hRule="atLeast"/>
        </w:trPr>
        <w:tc>
          <w:tcPr>
            <w:tcW w:w="772" w:type="pct"/>
            <w:vMerge w:val="continue"/>
            <w:shd w:val="clear" w:color="auto" w:fill="E7E6E6"/>
            <w:vAlign w:val="center"/>
          </w:tcPr>
          <w:p w14:paraId="4BCD7DA3">
            <w:pPr>
              <w:spacing w:line="440" w:lineRule="exact"/>
              <w:jc w:val="center"/>
              <w:rPr>
                <w:rFonts w:hint="eastAsia" w:ascii="等线" w:hAnsi="等线" w:eastAsia="等线" w:cs="等线"/>
                <w:b/>
                <w:bCs/>
                <w:kern w:val="0"/>
                <w:szCs w:val="21"/>
              </w:rPr>
            </w:pPr>
          </w:p>
        </w:tc>
        <w:tc>
          <w:tcPr>
            <w:tcW w:w="1796" w:type="pct"/>
            <w:tcBorders>
              <w:bottom w:val="single" w:color="auto" w:sz="4" w:space="0"/>
            </w:tcBorders>
            <w:shd w:val="clear" w:color="auto" w:fill="auto"/>
            <w:vAlign w:val="center"/>
          </w:tcPr>
          <w:p w14:paraId="4DEF317B">
            <w:pPr>
              <w:spacing w:line="300" w:lineRule="auto"/>
              <w:jc w:val="both"/>
              <w:rPr>
                <w:rFonts w:hint="eastAsia" w:ascii="等线" w:hAnsi="等线" w:eastAsia="等线" w:cs="等线"/>
                <w:b/>
                <w:bCs/>
                <w:sz w:val="21"/>
                <w:szCs w:val="21"/>
              </w:rPr>
            </w:pPr>
            <w:r>
              <w:rPr>
                <w:rFonts w:hint="eastAsia" w:ascii="等线" w:hAnsi="等线" w:eastAsia="等线" w:cs="等线"/>
                <w:b/>
                <w:bCs/>
                <w:sz w:val="21"/>
                <w:szCs w:val="21"/>
              </w:rPr>
              <w:t>现场点评45分钟教学设计和20分钟课堂展示PPT</w:t>
            </w:r>
          </w:p>
          <w:p w14:paraId="3FBD5AD6">
            <w:pPr>
              <w:spacing w:line="440" w:lineRule="exact"/>
              <w:jc w:val="both"/>
              <w:rPr>
                <w:rFonts w:hint="eastAsia" w:ascii="等线" w:hAnsi="等线" w:eastAsia="等线" w:cs="等线"/>
                <w:b w:val="0"/>
                <w:bCs w:val="0"/>
                <w:kern w:val="0"/>
                <w:szCs w:val="21"/>
              </w:rPr>
            </w:pPr>
            <w:r>
              <w:rPr>
                <w:rFonts w:hint="eastAsia" w:ascii="等线" w:hAnsi="等线" w:eastAsia="等线" w:cs="等线"/>
                <w:b w:val="0"/>
                <w:bCs w:val="0"/>
                <w:kern w:val="0"/>
                <w:szCs w:val="21"/>
              </w:rPr>
              <w:t>1.教学节点的选择</w:t>
            </w:r>
          </w:p>
          <w:p w14:paraId="31606C1D">
            <w:pPr>
              <w:spacing w:line="440" w:lineRule="exact"/>
              <w:jc w:val="both"/>
              <w:rPr>
                <w:rFonts w:hint="eastAsia" w:ascii="等线" w:hAnsi="等线" w:eastAsia="等线" w:cs="等线"/>
                <w:b w:val="0"/>
                <w:bCs w:val="0"/>
                <w:kern w:val="0"/>
                <w:szCs w:val="21"/>
              </w:rPr>
            </w:pPr>
            <w:r>
              <w:rPr>
                <w:rFonts w:hint="eastAsia" w:ascii="等线" w:hAnsi="等线" w:eastAsia="等线" w:cs="等线"/>
                <w:b w:val="0"/>
                <w:bCs w:val="0"/>
                <w:kern w:val="0"/>
                <w:szCs w:val="21"/>
              </w:rPr>
              <w:t>2.教学目标的确定</w:t>
            </w:r>
          </w:p>
          <w:p w14:paraId="56D1A617">
            <w:pPr>
              <w:spacing w:line="440" w:lineRule="exact"/>
              <w:jc w:val="both"/>
              <w:rPr>
                <w:rFonts w:hint="eastAsia" w:ascii="等线" w:hAnsi="等线" w:eastAsia="等线" w:cs="等线"/>
                <w:b w:val="0"/>
                <w:bCs w:val="0"/>
                <w:kern w:val="0"/>
                <w:szCs w:val="21"/>
              </w:rPr>
            </w:pPr>
            <w:r>
              <w:rPr>
                <w:rFonts w:hint="eastAsia" w:ascii="等线" w:hAnsi="等线" w:eastAsia="等线" w:cs="等线"/>
                <w:b w:val="0"/>
                <w:bCs w:val="0"/>
                <w:kern w:val="0"/>
                <w:szCs w:val="21"/>
              </w:rPr>
              <w:t>3.教学重难点的确定</w:t>
            </w:r>
          </w:p>
          <w:p w14:paraId="29EA3493">
            <w:pPr>
              <w:spacing w:line="440" w:lineRule="exact"/>
              <w:jc w:val="both"/>
              <w:rPr>
                <w:rFonts w:hint="eastAsia" w:ascii="等线" w:hAnsi="等线" w:eastAsia="等线" w:cs="等线"/>
                <w:b/>
                <w:bCs/>
                <w:kern w:val="0"/>
                <w:szCs w:val="21"/>
              </w:rPr>
            </w:pPr>
            <w:r>
              <w:rPr>
                <w:rFonts w:hint="eastAsia" w:ascii="等线" w:hAnsi="等线" w:eastAsia="等线" w:cs="等线"/>
                <w:b w:val="0"/>
                <w:bCs w:val="0"/>
                <w:kern w:val="0"/>
                <w:szCs w:val="21"/>
              </w:rPr>
              <w:t>4.教学进程的设计</w:t>
            </w:r>
          </w:p>
        </w:tc>
        <w:tc>
          <w:tcPr>
            <w:tcW w:w="2431" w:type="pct"/>
            <w:tcBorders>
              <w:bottom w:val="single" w:color="auto" w:sz="4" w:space="0"/>
            </w:tcBorders>
            <w:shd w:val="clear" w:color="auto" w:fill="auto"/>
            <w:vAlign w:val="center"/>
          </w:tcPr>
          <w:p w14:paraId="69572268">
            <w:pPr>
              <w:spacing w:line="440" w:lineRule="exact"/>
              <w:rPr>
                <w:rFonts w:hint="eastAsia" w:ascii="等线" w:hAnsi="等线" w:eastAsia="等线" w:cs="等线"/>
                <w:kern w:val="0"/>
                <w:szCs w:val="21"/>
                <w:lang w:eastAsia="zh-CN"/>
              </w:rPr>
            </w:pPr>
            <w:r>
              <w:rPr>
                <w:rFonts w:hint="eastAsia" w:ascii="等线" w:hAnsi="等线" w:eastAsia="等线" w:cs="等线"/>
                <w:kern w:val="0"/>
                <w:szCs w:val="21"/>
                <w:lang w:eastAsia="zh-CN"/>
              </w:rPr>
              <w:t>1.能够按照教学竞赛中教学设计评分标准进行完整的教学设计实践；</w:t>
            </w:r>
          </w:p>
          <w:p w14:paraId="040F48DA">
            <w:pPr>
              <w:spacing w:line="440" w:lineRule="exact"/>
              <w:rPr>
                <w:rFonts w:hint="eastAsia" w:ascii="等线" w:hAnsi="等线" w:eastAsia="等线" w:cs="等线"/>
                <w:kern w:val="0"/>
                <w:szCs w:val="21"/>
                <w:lang w:eastAsia="zh-CN"/>
              </w:rPr>
            </w:pPr>
            <w:r>
              <w:rPr>
                <w:rFonts w:hint="eastAsia" w:ascii="等线" w:hAnsi="等线" w:eastAsia="等线" w:cs="等线"/>
                <w:kern w:val="0"/>
                <w:szCs w:val="21"/>
                <w:lang w:eastAsia="zh-CN"/>
              </w:rPr>
              <w:t>2.能够准确地设置教学设计中的三维学习目标；</w:t>
            </w:r>
          </w:p>
          <w:p w14:paraId="742B7EDA">
            <w:pPr>
              <w:spacing w:line="440" w:lineRule="exact"/>
              <w:rPr>
                <w:rFonts w:hint="eastAsia" w:ascii="等线" w:hAnsi="等线" w:eastAsia="等线" w:cs="等线"/>
                <w:kern w:val="0"/>
                <w:szCs w:val="21"/>
                <w:lang w:eastAsia="zh-CN"/>
              </w:rPr>
            </w:pPr>
            <w:r>
              <w:rPr>
                <w:rFonts w:hint="eastAsia" w:ascii="等线" w:hAnsi="等线" w:eastAsia="等线" w:cs="等线"/>
                <w:kern w:val="0"/>
                <w:szCs w:val="21"/>
                <w:lang w:eastAsia="zh-CN"/>
              </w:rPr>
              <w:t>3.能够准确把握一个教学节点的重难点并提出解决方法。</w:t>
            </w:r>
          </w:p>
        </w:tc>
      </w:tr>
      <w:tr w14:paraId="680736E1">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554" w:hRule="atLeast"/>
        </w:trPr>
        <w:tc>
          <w:tcPr>
            <w:tcW w:w="772" w:type="pct"/>
            <w:vMerge w:val="continue"/>
            <w:shd w:val="clear" w:color="auto" w:fill="E7E6E6"/>
            <w:vAlign w:val="center"/>
          </w:tcPr>
          <w:p w14:paraId="38B00105">
            <w:pPr>
              <w:spacing w:line="440" w:lineRule="exact"/>
              <w:jc w:val="center"/>
              <w:rPr>
                <w:rFonts w:hint="eastAsia" w:ascii="等线" w:hAnsi="等线" w:eastAsia="等线" w:cs="等线"/>
                <w:b/>
                <w:bCs/>
                <w:kern w:val="0"/>
                <w:szCs w:val="21"/>
              </w:rPr>
            </w:pPr>
          </w:p>
        </w:tc>
        <w:tc>
          <w:tcPr>
            <w:tcW w:w="4227" w:type="pct"/>
            <w:gridSpan w:val="2"/>
            <w:tcBorders>
              <w:top w:val="single" w:color="auto" w:sz="4" w:space="0"/>
              <w:bottom w:val="single" w:color="auto" w:sz="4" w:space="0"/>
            </w:tcBorders>
            <w:shd w:val="clear" w:color="auto" w:fill="auto"/>
            <w:vAlign w:val="center"/>
          </w:tcPr>
          <w:p w14:paraId="469A5D44">
            <w:pPr>
              <w:spacing w:line="440" w:lineRule="exact"/>
              <w:rPr>
                <w:rFonts w:hint="eastAsia" w:ascii="等线" w:hAnsi="等线" w:eastAsia="等线" w:cs="等线"/>
                <w:b/>
                <w:bCs/>
                <w:kern w:val="0"/>
                <w:sz w:val="24"/>
                <w:szCs w:val="24"/>
                <w:lang w:eastAsia="zh-CN"/>
              </w:rPr>
            </w:pPr>
            <w:r>
              <w:rPr>
                <w:rFonts w:hint="eastAsia" w:ascii="等线" w:hAnsi="等线" w:eastAsia="等线" w:cs="等线"/>
                <w:b/>
                <w:bCs/>
                <w:kern w:val="0"/>
                <w:sz w:val="24"/>
                <w:szCs w:val="24"/>
                <w:lang w:eastAsia="zh-CN"/>
              </w:rPr>
              <w:t>产出：</w:t>
            </w:r>
          </w:p>
          <w:p w14:paraId="4849BFE1">
            <w:pPr>
              <w:spacing w:line="440" w:lineRule="exact"/>
              <w:rPr>
                <w:rFonts w:hint="eastAsia" w:ascii="等线" w:hAnsi="等线" w:eastAsia="等线" w:cs="等线"/>
                <w:kern w:val="0"/>
                <w:szCs w:val="21"/>
                <w:lang w:eastAsia="zh-CN"/>
              </w:rPr>
            </w:pPr>
            <w:r>
              <w:rPr>
                <w:rFonts w:hint="eastAsia" w:ascii="等线" w:hAnsi="等线" w:eastAsia="等线" w:cs="等线"/>
                <w:kern w:val="0"/>
                <w:szCs w:val="21"/>
                <w:lang w:eastAsia="zh-CN"/>
              </w:rPr>
              <w:t>1.形成一份完整规范45分钟的教学设计方案（含教学目标、教学重难点分析、教学过程互动环节、时间分配等）；</w:t>
            </w:r>
          </w:p>
          <w:p w14:paraId="253BA1F2">
            <w:pPr>
              <w:numPr>
                <w:ilvl w:val="0"/>
                <w:numId w:val="0"/>
              </w:numPr>
              <w:spacing w:line="440" w:lineRule="exact"/>
              <w:rPr>
                <w:rFonts w:hint="eastAsia" w:ascii="等线" w:hAnsi="等线" w:eastAsia="等线" w:cs="等线"/>
                <w:kern w:val="0"/>
                <w:szCs w:val="21"/>
                <w:lang w:eastAsia="zh-CN"/>
              </w:rPr>
            </w:pPr>
            <w:r>
              <w:rPr>
                <w:rFonts w:hint="eastAsia" w:ascii="等线" w:hAnsi="等线" w:eastAsia="等线" w:cs="等线"/>
                <w:kern w:val="0"/>
                <w:szCs w:val="21"/>
                <w:lang w:val="en-US" w:eastAsia="zh-CN"/>
              </w:rPr>
              <w:t>2.</w:t>
            </w:r>
            <w:r>
              <w:rPr>
                <w:rFonts w:hint="eastAsia" w:ascii="等线" w:hAnsi="等线" w:eastAsia="等线" w:cs="等线"/>
                <w:kern w:val="0"/>
                <w:szCs w:val="21"/>
                <w:lang w:eastAsia="zh-CN"/>
              </w:rPr>
              <w:t>形成一份20分钟教学PPT（突出逻辑性与可视化设计）；</w:t>
            </w:r>
          </w:p>
          <w:p w14:paraId="732FAF43">
            <w:pPr>
              <w:numPr>
                <w:ilvl w:val="0"/>
                <w:numId w:val="0"/>
              </w:numPr>
              <w:spacing w:line="440" w:lineRule="exact"/>
              <w:rPr>
                <w:rFonts w:hint="eastAsia" w:ascii="等线" w:hAnsi="等线" w:eastAsia="等线" w:cs="等线"/>
                <w:kern w:val="0"/>
                <w:szCs w:val="21"/>
                <w:lang w:eastAsia="zh-CN"/>
              </w:rPr>
            </w:pPr>
            <w:r>
              <w:rPr>
                <w:rFonts w:hint="eastAsia" w:ascii="等线" w:hAnsi="等线" w:eastAsia="等线" w:cs="等线"/>
                <w:kern w:val="0"/>
                <w:szCs w:val="21"/>
                <w:lang w:eastAsia="zh-CN"/>
              </w:rPr>
              <w:t>3.</w:t>
            </w:r>
            <w:r>
              <w:rPr>
                <w:rFonts w:hint="eastAsia" w:ascii="等线" w:hAnsi="等线" w:eastAsia="等线" w:cs="等线"/>
                <w:kern w:val="0"/>
                <w:szCs w:val="21"/>
                <w:lang w:val="en-US" w:eastAsia="zh-CN"/>
              </w:rPr>
              <w:t>写</w:t>
            </w:r>
            <w:r>
              <w:rPr>
                <w:rFonts w:hint="eastAsia" w:ascii="等线" w:hAnsi="等线" w:eastAsia="等线" w:cs="等线"/>
                <w:kern w:val="0"/>
                <w:szCs w:val="21"/>
                <w:lang w:eastAsia="zh-CN"/>
              </w:rPr>
              <w:t>一份教学反思（含改进计划）。</w:t>
            </w:r>
          </w:p>
        </w:tc>
      </w:tr>
      <w:tr w14:paraId="65859855">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467" w:hRule="atLeast"/>
        </w:trPr>
        <w:tc>
          <w:tcPr>
            <w:tcW w:w="772" w:type="pct"/>
            <w:vMerge w:val="continue"/>
            <w:tcBorders>
              <w:bottom w:val="single" w:color="auto" w:sz="4" w:space="0"/>
            </w:tcBorders>
            <w:shd w:val="clear" w:color="auto" w:fill="E7E6E6"/>
            <w:vAlign w:val="center"/>
          </w:tcPr>
          <w:p w14:paraId="40C02B52">
            <w:pPr>
              <w:spacing w:line="440" w:lineRule="exact"/>
              <w:jc w:val="center"/>
              <w:rPr>
                <w:rFonts w:hint="eastAsia" w:ascii="等线" w:hAnsi="等线" w:eastAsia="等线" w:cs="等线"/>
                <w:b/>
                <w:bCs/>
                <w:kern w:val="0"/>
                <w:szCs w:val="21"/>
              </w:rPr>
            </w:pPr>
          </w:p>
        </w:tc>
        <w:tc>
          <w:tcPr>
            <w:tcW w:w="4227" w:type="pct"/>
            <w:gridSpan w:val="2"/>
            <w:tcBorders>
              <w:top w:val="single" w:color="auto" w:sz="4" w:space="0"/>
              <w:bottom w:val="single" w:color="auto" w:sz="4" w:space="0"/>
            </w:tcBorders>
            <w:shd w:val="clear" w:color="auto" w:fill="D8D8D8" w:themeFill="background1" w:themeFillShade="D9"/>
            <w:vAlign w:val="center"/>
          </w:tcPr>
          <w:p w14:paraId="59BC2D8C">
            <w:pPr>
              <w:spacing w:line="440" w:lineRule="exact"/>
              <w:jc w:val="center"/>
              <w:rPr>
                <w:rFonts w:hint="eastAsia" w:ascii="等线" w:hAnsi="等线" w:eastAsia="等线" w:cs="等线"/>
                <w:kern w:val="0"/>
                <w:szCs w:val="21"/>
                <w:lang w:val="en-US" w:eastAsia="zh-CN"/>
              </w:rPr>
            </w:pPr>
            <w:r>
              <w:rPr>
                <w:rFonts w:hint="eastAsia" w:ascii="等线" w:hAnsi="等线" w:eastAsia="等线" w:cs="等线"/>
                <w:b/>
                <w:kern w:val="0"/>
                <w:szCs w:val="21"/>
                <w:lang w:val="en-US" w:eastAsia="zh-CN"/>
              </w:rPr>
              <w:t>点评专家</w:t>
            </w:r>
            <w:r>
              <w:rPr>
                <w:rFonts w:hint="eastAsia" w:ascii="等线" w:hAnsi="等线" w:eastAsia="等线" w:cs="等线"/>
                <w:b/>
                <w:kern w:val="0"/>
                <w:szCs w:val="21"/>
              </w:rPr>
              <w:t>：华中师范大学</w:t>
            </w:r>
            <w:r>
              <w:rPr>
                <w:rFonts w:hint="eastAsia" w:ascii="等线" w:hAnsi="等线" w:eastAsia="等线" w:cs="等线"/>
                <w:b/>
                <w:kern w:val="0"/>
                <w:szCs w:val="21"/>
                <w:lang w:val="en-US" w:eastAsia="zh-CN"/>
              </w:rPr>
              <w:t xml:space="preserve"> </w:t>
            </w:r>
            <w:r>
              <w:rPr>
                <w:rFonts w:hint="eastAsia" w:ascii="等线" w:hAnsi="等线" w:eastAsia="等线" w:cs="等线"/>
                <w:b/>
                <w:kern w:val="0"/>
                <w:szCs w:val="21"/>
              </w:rPr>
              <w:t>佘能芳</w:t>
            </w:r>
            <w:r>
              <w:rPr>
                <w:rFonts w:hint="eastAsia" w:ascii="等线" w:hAnsi="等线" w:eastAsia="等线" w:cs="等线"/>
                <w:b/>
                <w:kern w:val="0"/>
                <w:szCs w:val="21"/>
                <w:lang w:eastAsia="zh-CN"/>
              </w:rPr>
              <w:t>、</w:t>
            </w:r>
            <w:r>
              <w:rPr>
                <w:rFonts w:hint="eastAsia" w:ascii="等线" w:hAnsi="等线" w:eastAsia="等线" w:cs="等线"/>
                <w:b/>
                <w:kern w:val="0"/>
                <w:szCs w:val="21"/>
              </w:rPr>
              <w:t>武汉大学</w:t>
            </w:r>
            <w:r>
              <w:rPr>
                <w:rFonts w:hint="eastAsia" w:ascii="等线" w:hAnsi="等线" w:eastAsia="等线" w:cs="等线"/>
                <w:b/>
                <w:kern w:val="0"/>
                <w:szCs w:val="21"/>
                <w:lang w:val="en-US" w:eastAsia="zh-CN"/>
              </w:rPr>
              <w:t xml:space="preserve"> </w:t>
            </w:r>
            <w:r>
              <w:rPr>
                <w:rFonts w:hint="eastAsia" w:ascii="等线" w:hAnsi="等线" w:eastAsia="等线" w:cs="等线"/>
                <w:b/>
                <w:kern w:val="0"/>
                <w:szCs w:val="21"/>
              </w:rPr>
              <w:t>张晶</w:t>
            </w:r>
          </w:p>
        </w:tc>
      </w:tr>
      <w:tr w14:paraId="065D482B">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244" w:hRule="atLeast"/>
        </w:trPr>
        <w:tc>
          <w:tcPr>
            <w:tcW w:w="772" w:type="pct"/>
            <w:shd w:val="clear" w:color="auto" w:fill="E7E6E6"/>
            <w:vAlign w:val="center"/>
          </w:tcPr>
          <w:p w14:paraId="78E7F2D3">
            <w:pPr>
              <w:spacing w:line="440" w:lineRule="exact"/>
              <w:jc w:val="center"/>
              <w:rPr>
                <w:rFonts w:hint="eastAsia" w:ascii="等线" w:hAnsi="等线" w:eastAsia="等线" w:cs="等线"/>
                <w:kern w:val="0"/>
                <w:sz w:val="21"/>
                <w:szCs w:val="21"/>
                <w:lang w:val="en-US" w:eastAsia="zh-CN" w:bidi="ar-SA"/>
              </w:rPr>
            </w:pPr>
            <w:r>
              <w:rPr>
                <w:rFonts w:hint="eastAsia" w:ascii="等线" w:hAnsi="等线" w:eastAsia="等线" w:cs="等线"/>
                <w:b/>
                <w:bCs/>
                <w:kern w:val="0"/>
                <w:szCs w:val="21"/>
                <w:lang w:val="en-US" w:eastAsia="zh-CN"/>
              </w:rPr>
              <w:t>02月1日</w:t>
            </w:r>
          </w:p>
        </w:tc>
        <w:tc>
          <w:tcPr>
            <w:tcW w:w="4227" w:type="pct"/>
            <w:gridSpan w:val="2"/>
            <w:tcBorders>
              <w:top w:val="single" w:color="auto" w:sz="4" w:space="0"/>
              <w:bottom w:val="single" w:color="auto" w:sz="4" w:space="0"/>
            </w:tcBorders>
            <w:shd w:val="clear" w:color="auto" w:fill="D8D8D8" w:themeFill="background1" w:themeFillShade="D9"/>
            <w:vAlign w:val="center"/>
          </w:tcPr>
          <w:p w14:paraId="30334682">
            <w:pPr>
              <w:spacing w:line="440" w:lineRule="exact"/>
              <w:jc w:val="center"/>
              <w:rPr>
                <w:rFonts w:hint="eastAsia" w:ascii="等线" w:hAnsi="等线" w:eastAsia="等线" w:cs="等线"/>
                <w:kern w:val="0"/>
                <w:sz w:val="21"/>
                <w:szCs w:val="21"/>
                <w:lang w:val="en-US" w:eastAsia="zh-CN" w:bidi="ar-SA"/>
              </w:rPr>
            </w:pPr>
            <w:r>
              <w:rPr>
                <w:rFonts w:hint="eastAsia" w:ascii="等线" w:hAnsi="等线" w:eastAsia="等线" w:cs="等线"/>
                <w:b/>
                <w:bCs/>
                <w:kern w:val="0"/>
                <w:szCs w:val="21"/>
                <w:lang w:val="en-US" w:eastAsia="zh-CN"/>
              </w:rPr>
              <w:t>返程</w:t>
            </w:r>
          </w:p>
        </w:tc>
      </w:tr>
    </w:tbl>
    <w:p w14:paraId="03EA5385">
      <w:pPr>
        <w:keepNext w:val="0"/>
        <w:keepLines w:val="0"/>
        <w:pageBreakBefore w:val="0"/>
        <w:widowControl w:val="0"/>
        <w:kinsoku/>
        <w:wordWrap/>
        <w:overflowPunct/>
        <w:topLinePunct w:val="0"/>
        <w:autoSpaceDE/>
        <w:autoSpaceDN/>
        <w:bidi w:val="0"/>
        <w:adjustRightInd/>
        <w:snapToGrid/>
        <w:spacing w:before="95" w:beforeLines="30" w:after="7" w:afterLines="2" w:line="480" w:lineRule="exact"/>
        <w:ind w:firstLine="480" w:firstLineChars="200"/>
        <w:textAlignment w:val="auto"/>
        <w:rPr>
          <w:rFonts w:hint="eastAsia" w:ascii="微软雅黑" w:hAnsi="微软雅黑" w:eastAsia="微软雅黑"/>
          <w:b/>
          <w:sz w:val="24"/>
          <w:szCs w:val="24"/>
          <w:lang w:eastAsia="zh-CN"/>
        </w:rPr>
      </w:pPr>
      <w:r>
        <w:rPr>
          <w:rFonts w:hint="eastAsia" w:ascii="微软雅黑" w:hAnsi="微软雅黑" w:eastAsia="微软雅黑"/>
          <w:b/>
          <w:sz w:val="24"/>
          <w:szCs w:val="24"/>
        </w:rPr>
        <w:t>六、专家介绍</w:t>
      </w:r>
      <w:r>
        <w:rPr>
          <w:rFonts w:hint="eastAsia" w:ascii="微软雅黑" w:hAnsi="微软雅黑" w:eastAsia="微软雅黑"/>
          <w:b/>
          <w:bCs w:val="0"/>
          <w:sz w:val="21"/>
          <w:szCs w:val="21"/>
          <w:lang w:eastAsia="zh-CN"/>
        </w:rPr>
        <w:t>（</w:t>
      </w:r>
      <w:r>
        <w:rPr>
          <w:rFonts w:hint="eastAsia" w:ascii="微软雅黑" w:hAnsi="微软雅黑" w:eastAsia="微软雅黑"/>
          <w:b/>
          <w:bCs w:val="0"/>
          <w:sz w:val="21"/>
          <w:szCs w:val="21"/>
          <w:lang w:val="en-US" w:eastAsia="zh-CN"/>
        </w:rPr>
        <w:t>按讲课顺序排序</w:t>
      </w:r>
      <w:r>
        <w:rPr>
          <w:rFonts w:hint="eastAsia" w:ascii="微软雅黑" w:hAnsi="微软雅黑" w:eastAsia="微软雅黑"/>
          <w:b/>
          <w:bCs w:val="0"/>
          <w:sz w:val="21"/>
          <w:szCs w:val="21"/>
          <w:lang w:eastAsia="zh-CN"/>
        </w:rPr>
        <w:t>）</w:t>
      </w:r>
    </w:p>
    <w:p w14:paraId="246AA915">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lang w:eastAsia="zh-CN"/>
        </w:rPr>
      </w:pPr>
      <w:r>
        <w:rPr>
          <w:rFonts w:hint="eastAsia" w:ascii="宋体" w:hAnsi="宋体" w:eastAsia="微软雅黑"/>
          <w:b/>
          <w:bCs/>
          <w:sz w:val="24"/>
          <w:szCs w:val="24"/>
          <w:lang w:val="en-US" w:eastAsia="zh-CN"/>
        </w:rPr>
        <w:t>佘能芳</w:t>
      </w:r>
      <w:r>
        <w:rPr>
          <w:rFonts w:hint="eastAsia" w:ascii="宋体" w:hAnsi="宋体" w:eastAsia="微软雅黑"/>
          <w:b/>
          <w:bCs/>
          <w:sz w:val="24"/>
          <w:szCs w:val="24"/>
          <w:lang w:eastAsia="zh-CN"/>
        </w:rPr>
        <w:t>：</w:t>
      </w:r>
      <w:r>
        <w:rPr>
          <w:rFonts w:hint="eastAsia" w:ascii="等线" w:hAnsi="等线" w:eastAsia="等线" w:cs="等线"/>
          <w:sz w:val="24"/>
          <w:szCs w:val="24"/>
          <w:lang w:eastAsia="zh-CN"/>
        </w:rPr>
        <w:t>理学博士，华中师范大学化学学院教授。主讲的《有机化学》课程被学生评选为“最好课堂”；省级课程思政示范课程《有机化学》负责人；主持一门国家级一流本科课程（线下）和两门湖北省一流课程（线下和混合式）；省级优秀基层教学组织负责人；“先进工作者·五一劳动奖章获得者”工作室主持人。曾获第五届全国高校青年教师教学竞赛一等奖（理科组）、湖北省第六届高校青年教师教学竞赛一等奖（理科组第一名）、湖北省青年教学能手，拥有ISW和FDW国际认证资质。先后主持国家自然科学基金2项，作为核心成员参与了国家自然科学基金重点项目等课题5项。已在国际学术期刊上发表SCI研究论文30余篇，获授权中国发明专利5项。</w:t>
      </w:r>
    </w:p>
    <w:p w14:paraId="18628D5E">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lang w:eastAsia="zh-CN"/>
        </w:rPr>
      </w:pPr>
      <w:r>
        <w:rPr>
          <w:rFonts w:hint="eastAsia" w:ascii="微软雅黑" w:hAnsi="微软雅黑" w:eastAsia="微软雅黑" w:cs="微软雅黑"/>
          <w:b/>
          <w:bCs/>
          <w:sz w:val="24"/>
          <w:szCs w:val="24"/>
          <w:lang w:val="en-US" w:eastAsia="zh-CN"/>
        </w:rPr>
        <w:t>张  晶</w:t>
      </w:r>
      <w:r>
        <w:rPr>
          <w:rFonts w:hint="eastAsia" w:ascii="微软雅黑" w:hAnsi="微软雅黑" w:eastAsia="微软雅黑" w:cs="微软雅黑"/>
          <w:b/>
          <w:bCs/>
          <w:sz w:val="24"/>
          <w:szCs w:val="24"/>
          <w:lang w:eastAsia="zh-CN"/>
        </w:rPr>
        <w:t>：</w:t>
      </w:r>
      <w:r>
        <w:rPr>
          <w:rFonts w:hint="eastAsia" w:ascii="等线" w:hAnsi="等线" w:eastAsia="等线" w:cs="等线"/>
          <w:sz w:val="24"/>
          <w:szCs w:val="24"/>
          <w:lang w:eastAsia="zh-CN"/>
        </w:rPr>
        <w:t>武汉大学文学院副教授、硕士研究生导师，哈佛大学访问学者，兼任中国世界华文文学学会理事、湖北省比较文学学会副会长、武汉大学教学咨询师。主持国家级一流本科课程《比较文学》，主讲国家级一流本科课程4门。获第五届全国高校青年教师教学竞赛一等奖、湖北省五一劳动奖章、武汉大学“杰出教学贡献校长奖”及“我最喜爱的十佳优秀教师”等荣誉。</w:t>
      </w:r>
    </w:p>
    <w:p w14:paraId="23A40ED0">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ascii="微软雅黑" w:hAnsi="微软雅黑" w:eastAsia="微软雅黑"/>
          <w:b/>
          <w:sz w:val="24"/>
          <w:szCs w:val="24"/>
        </w:rPr>
      </w:pPr>
      <w:r>
        <w:rPr>
          <w:rFonts w:hint="eastAsia" w:ascii="微软雅黑" w:hAnsi="微软雅黑" w:eastAsia="微软雅黑"/>
          <w:b/>
          <w:sz w:val="24"/>
          <w:szCs w:val="24"/>
        </w:rPr>
        <w:t>七、培训费用</w:t>
      </w:r>
    </w:p>
    <w:p w14:paraId="420C6CBF">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lang w:val="en-US" w:eastAsia="zh-CN"/>
        </w:rPr>
      </w:pPr>
      <w:r>
        <w:rPr>
          <w:rFonts w:hint="eastAsia" w:ascii="等线" w:hAnsi="等线" w:eastAsia="等线" w:cs="等线"/>
          <w:sz w:val="24"/>
          <w:szCs w:val="24"/>
          <w:lang w:val="en-US" w:eastAsia="zh-CN"/>
        </w:rPr>
        <w:t>培训费用：线上参会980元/人；线下参会1980元/人。</w:t>
      </w:r>
    </w:p>
    <w:p w14:paraId="24390CB0">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default" w:ascii="等线" w:hAnsi="等线" w:eastAsia="等线" w:cs="等线"/>
          <w:sz w:val="24"/>
          <w:szCs w:val="24"/>
          <w:lang w:val="en-US" w:eastAsia="zh-CN"/>
        </w:rPr>
      </w:pPr>
      <w:r>
        <w:rPr>
          <w:rFonts w:hint="eastAsia" w:ascii="等线" w:hAnsi="等线" w:eastAsia="等线" w:cs="等线"/>
          <w:sz w:val="24"/>
          <w:szCs w:val="24"/>
          <w:lang w:val="en-US" w:eastAsia="zh-CN"/>
        </w:rPr>
        <w:t>团队报名：线上培训学校组织报名19800/校（不限人数）。</w:t>
      </w:r>
    </w:p>
    <w:p w14:paraId="5E5F09B1">
      <w:pPr>
        <w:keepNext w:val="0"/>
        <w:keepLines w:val="0"/>
        <w:pageBreakBefore w:val="0"/>
        <w:widowControl w:val="0"/>
        <w:kinsoku/>
        <w:wordWrap/>
        <w:overflowPunct/>
        <w:topLinePunct w:val="0"/>
        <w:autoSpaceDE/>
        <w:autoSpaceDN/>
        <w:bidi w:val="0"/>
        <w:adjustRightInd/>
        <w:snapToGrid/>
        <w:spacing w:after="7" w:afterLines="2" w:line="480" w:lineRule="exact"/>
        <w:ind w:left="479" w:leftChars="228" w:firstLine="0" w:firstLineChars="0"/>
        <w:textAlignment w:val="auto"/>
        <w:rPr>
          <w:rFonts w:hint="eastAsia" w:ascii="等线" w:hAnsi="等线" w:eastAsia="等线" w:cs="等线"/>
          <w:sz w:val="24"/>
          <w:szCs w:val="24"/>
          <w:lang w:val="en-US" w:eastAsia="zh-CN"/>
        </w:rPr>
      </w:pPr>
      <w:r>
        <w:rPr>
          <w:rFonts w:hint="eastAsia" w:ascii="等线" w:hAnsi="等线" w:eastAsia="等线" w:cs="等线"/>
          <w:sz w:val="24"/>
          <w:szCs w:val="24"/>
          <w:lang w:val="en-US" w:eastAsia="zh-CN"/>
        </w:rPr>
        <w:t>住宿费：370元/间/晚（单标同价）；培训费不含食宿费用，食宿统一安排，费用自理。</w:t>
      </w:r>
      <w:r>
        <w:rPr>
          <w:rFonts w:hint="eastAsia" w:ascii="宋体" w:hAnsi="宋体"/>
          <w:sz w:val="24"/>
          <w:szCs w:val="24"/>
        </w:rPr>
        <w:t>培训证书：本次培训结束后由北京华思培教育科技院颁发</w:t>
      </w:r>
      <w:r>
        <w:rPr>
          <w:rFonts w:ascii="宋体" w:hAnsi="宋体"/>
          <w:sz w:val="24"/>
          <w:szCs w:val="24"/>
        </w:rPr>
        <w:t>24学时培训证书。</w:t>
      </w:r>
    </w:p>
    <w:p w14:paraId="6355FAB3">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lang w:val="en-US" w:eastAsia="zh-CN"/>
        </w:rPr>
      </w:pPr>
      <w:r>
        <w:rPr>
          <w:rFonts w:hint="eastAsia" w:ascii="等线" w:hAnsi="等线" w:eastAsia="等线" w:cs="等线"/>
          <w:sz w:val="24"/>
          <w:szCs w:val="24"/>
          <w:lang w:val="en-US" w:eastAsia="zh-CN"/>
        </w:rPr>
        <w:t>收款说明：线下培训费用报到当天现场支付，委托“</w:t>
      </w:r>
      <w:r>
        <w:rPr>
          <w:rFonts w:hint="eastAsia" w:eastAsiaTheme="minorHAnsi"/>
          <w:sz w:val="24"/>
          <w:szCs w:val="24"/>
        </w:rPr>
        <w:t>四川拓晟会展服务有限公司</w:t>
      </w:r>
      <w:r>
        <w:rPr>
          <w:rFonts w:hint="eastAsia" w:ascii="等线" w:hAnsi="等线" w:eastAsia="等线" w:cs="等线"/>
          <w:sz w:val="24"/>
          <w:szCs w:val="24"/>
          <w:lang w:val="en-US" w:eastAsia="zh-CN"/>
        </w:rPr>
        <w:t>”收取费用并开具发票；线上培训委托“河北善师敦行教育咨询有限公司”收取费用并开具发票。</w:t>
      </w:r>
    </w:p>
    <w:p w14:paraId="542E848E">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ascii="微软雅黑" w:hAnsi="微软雅黑" w:eastAsia="微软雅黑"/>
          <w:b/>
          <w:sz w:val="24"/>
          <w:szCs w:val="24"/>
        </w:rPr>
      </w:pPr>
      <w:r>
        <w:rPr>
          <w:rFonts w:hint="eastAsia" w:ascii="微软雅黑" w:hAnsi="微软雅黑" w:eastAsia="微软雅黑" w:cs="微软雅黑"/>
          <w:b/>
          <w:bCs/>
          <w:sz w:val="24"/>
          <w:szCs w:val="24"/>
          <w:lang w:val="en-US"/>
        </w:rPr>
        <w:drawing>
          <wp:anchor distT="0" distB="0" distL="114300" distR="114300" simplePos="0" relativeHeight="251661312" behindDoc="0" locked="0" layoutInCell="1" allowOverlap="1">
            <wp:simplePos x="0" y="0"/>
            <wp:positionH relativeFrom="margin">
              <wp:posOffset>4486910</wp:posOffset>
            </wp:positionH>
            <wp:positionV relativeFrom="paragraph">
              <wp:posOffset>197485</wp:posOffset>
            </wp:positionV>
            <wp:extent cx="1579880" cy="2146935"/>
            <wp:effectExtent l="0" t="0" r="7620" b="12065"/>
            <wp:wrapNone/>
            <wp:docPr id="2" name="图片 2" descr="C:/Users/赵斌/Desktop/微信图片_20250417175313.jpg微信图片_20250417175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赵斌/Desktop/微信图片_20250417175313.jpg微信图片_20250417175313"/>
                    <pic:cNvPicPr>
                      <a:picLocks noChangeAspect="1" noChangeArrowheads="1"/>
                    </pic:cNvPicPr>
                  </pic:nvPicPr>
                  <pic:blipFill>
                    <a:blip r:embed="rId4"/>
                    <a:srcRect t="168" b="20977"/>
                    <a:stretch>
                      <a:fillRect/>
                    </a:stretch>
                  </pic:blipFill>
                  <pic:spPr>
                    <a:xfrm>
                      <a:off x="0" y="0"/>
                      <a:ext cx="1579880" cy="2146935"/>
                    </a:xfrm>
                    <a:prstGeom prst="rect">
                      <a:avLst/>
                    </a:prstGeom>
                    <a:noFill/>
                    <a:ln>
                      <a:noFill/>
                    </a:ln>
                  </pic:spPr>
                </pic:pic>
              </a:graphicData>
            </a:graphic>
          </wp:anchor>
        </w:drawing>
      </w:r>
      <w:r>
        <w:rPr>
          <w:rFonts w:hint="eastAsia" w:ascii="微软雅黑" w:hAnsi="微软雅黑" w:eastAsia="微软雅黑"/>
          <w:b/>
          <w:sz w:val="24"/>
          <w:szCs w:val="24"/>
        </w:rPr>
        <w:t>八、</w:t>
      </w:r>
      <w:r>
        <w:rPr>
          <w:rFonts w:hint="eastAsia" w:ascii="微软雅黑" w:hAnsi="微软雅黑" w:eastAsia="微软雅黑"/>
          <w:b/>
          <w:sz w:val="24"/>
          <w:szCs w:val="24"/>
          <w:lang w:val="en-US" w:eastAsia="zh-CN"/>
        </w:rPr>
        <w:t>线上</w:t>
      </w:r>
      <w:r>
        <w:rPr>
          <w:rFonts w:hint="eastAsia" w:ascii="微软雅黑" w:hAnsi="微软雅黑" w:eastAsia="微软雅黑"/>
          <w:b/>
          <w:sz w:val="24"/>
          <w:szCs w:val="24"/>
        </w:rPr>
        <w:t>付款方式</w:t>
      </w:r>
    </w:p>
    <w:p w14:paraId="10F95E5D">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ascii="等线" w:hAnsi="等线" w:eastAsia="等线" w:cs="等线"/>
          <w:b/>
          <w:bCs/>
          <w:sz w:val="24"/>
          <w:szCs w:val="24"/>
        </w:rPr>
      </w:pPr>
      <w:r>
        <w:rPr>
          <w:rFonts w:hint="eastAsia" w:ascii="等线" w:hAnsi="等线" w:eastAsia="等线" w:cs="等线"/>
          <w:b/>
          <w:bCs/>
          <w:sz w:val="24"/>
          <w:szCs w:val="24"/>
        </w:rPr>
        <w:t>方式一：转账汇款</w:t>
      </w:r>
    </w:p>
    <w:p w14:paraId="2C676416">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b w:val="0"/>
          <w:bCs/>
          <w:sz w:val="24"/>
          <w:szCs w:val="24"/>
        </w:rPr>
      </w:pPr>
      <w:r>
        <w:rPr>
          <w:rFonts w:hint="eastAsia" w:ascii="等线" w:hAnsi="等线" w:eastAsia="等线" w:cs="等线"/>
          <w:b w:val="0"/>
          <w:bCs/>
          <w:sz w:val="24"/>
          <w:szCs w:val="24"/>
        </w:rPr>
        <w:t>户名：河北善师敦行教育咨询有限公司</w:t>
      </w:r>
    </w:p>
    <w:p w14:paraId="117C6E48">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b w:val="0"/>
          <w:bCs/>
          <w:sz w:val="24"/>
          <w:szCs w:val="24"/>
        </w:rPr>
      </w:pPr>
      <w:r>
        <w:rPr>
          <w:rFonts w:hint="eastAsia" w:ascii="等线" w:hAnsi="等线" w:eastAsia="等线" w:cs="等线"/>
          <w:b w:val="0"/>
          <w:bCs/>
          <w:sz w:val="24"/>
          <w:szCs w:val="24"/>
        </w:rPr>
        <w:t>账号：0404371519300003855</w:t>
      </w:r>
    </w:p>
    <w:p w14:paraId="3AF3AA39">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b w:val="0"/>
          <w:bCs/>
          <w:sz w:val="24"/>
          <w:szCs w:val="24"/>
        </w:rPr>
      </w:pPr>
      <w:r>
        <w:rPr>
          <w:rFonts w:hint="eastAsia" w:ascii="等线" w:hAnsi="等线" w:eastAsia="等线" w:cs="等线"/>
          <w:b w:val="0"/>
          <w:bCs/>
          <w:sz w:val="24"/>
          <w:szCs w:val="24"/>
        </w:rPr>
        <w:t>开户行：中国工商银行股份有限公司秦皇岛西山支行</w:t>
      </w:r>
    </w:p>
    <w:p w14:paraId="3479496F">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b w:val="0"/>
          <w:bCs/>
          <w:sz w:val="24"/>
          <w:szCs w:val="24"/>
        </w:rPr>
      </w:pPr>
      <w:r>
        <w:rPr>
          <w:rFonts w:hint="eastAsia" w:ascii="等线" w:hAnsi="等线" w:eastAsia="等线" w:cs="等线"/>
          <w:b w:val="0"/>
          <w:bCs/>
          <w:sz w:val="24"/>
          <w:szCs w:val="24"/>
        </w:rPr>
        <w:t>联行号：102126005015</w:t>
      </w:r>
    </w:p>
    <w:p w14:paraId="201E2FC3">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ascii="等线" w:hAnsi="等线" w:eastAsia="等线" w:cs="等线"/>
          <w:sz w:val="24"/>
          <w:szCs w:val="24"/>
        </w:rPr>
      </w:pPr>
      <w:r>
        <w:rPr>
          <w:rFonts w:hint="eastAsia" w:ascii="等线" w:hAnsi="等线" w:eastAsia="等线" w:cs="等线"/>
          <w:b/>
          <w:sz w:val="24"/>
          <w:szCs w:val="24"/>
        </w:rPr>
        <w:t>方式二：公务卡对公支付</w:t>
      </w:r>
      <w:r>
        <w:rPr>
          <w:rFonts w:hint="eastAsia" w:ascii="等线" w:hAnsi="等线" w:eastAsia="等线" w:cs="等线"/>
          <w:sz w:val="24"/>
          <w:szCs w:val="24"/>
        </w:rPr>
        <w:t>（绑定公务卡后，扫描右侧</w:t>
      </w:r>
    </w:p>
    <w:p w14:paraId="4AA14737">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ascii="宋体" w:hAnsi="宋体"/>
          <w:b/>
          <w:color w:val="FF0000"/>
          <w:sz w:val="24"/>
          <w:szCs w:val="24"/>
        </w:rPr>
      </w:pPr>
      <w:r>
        <w:rPr>
          <w:rFonts w:hint="eastAsia" w:ascii="等线" w:hAnsi="等线" w:eastAsia="等线" w:cs="等线"/>
          <w:sz w:val="24"/>
          <w:szCs w:val="24"/>
        </w:rPr>
        <w:t>二维码选择公务卡付款，请备注学校+姓名）</w:t>
      </w:r>
    </w:p>
    <w:p w14:paraId="4EB48905">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ascii="微软雅黑" w:hAnsi="微软雅黑" w:eastAsia="微软雅黑"/>
          <w:b/>
          <w:sz w:val="24"/>
          <w:szCs w:val="24"/>
        </w:rPr>
      </w:pPr>
      <w:r>
        <w:rPr>
          <w:rFonts w:hint="eastAsia" w:ascii="微软雅黑" w:hAnsi="微软雅黑" w:eastAsia="微软雅黑"/>
          <w:b/>
          <w:sz w:val="24"/>
          <w:szCs w:val="24"/>
        </w:rPr>
        <w:t>九、报名联系</w:t>
      </w:r>
    </w:p>
    <w:p w14:paraId="708457C1">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rPr>
        <w:t xml:space="preserve">联系人： </w:t>
      </w:r>
      <w:r>
        <w:rPr>
          <w:rFonts w:hint="eastAsia" w:ascii="等线" w:hAnsi="等线" w:eastAsia="等线" w:cs="等线"/>
          <w:sz w:val="24"/>
          <w:szCs w:val="24"/>
          <w:lang w:val="en-US" w:eastAsia="zh-CN"/>
        </w:rPr>
        <w:t>李云静 18518556168</w:t>
      </w:r>
      <w:r>
        <w:rPr>
          <w:rFonts w:hint="eastAsia" w:ascii="等线" w:hAnsi="等线" w:eastAsia="等线" w:cs="等线"/>
          <w:sz w:val="24"/>
          <w:szCs w:val="24"/>
        </w:rPr>
        <w:t>（同微信号）</w:t>
      </w:r>
    </w:p>
    <w:p w14:paraId="1E26E8FC">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lang w:val="en-US" w:eastAsia="zh-CN"/>
        </w:rPr>
      </w:pPr>
      <w:r>
        <w:rPr>
          <w:rFonts w:hint="eastAsia" w:ascii="等线" w:hAnsi="等线" w:eastAsia="等线" w:cs="等线"/>
          <w:sz w:val="24"/>
          <w:szCs w:val="24"/>
        </w:rPr>
        <w:t>报名邮箱：</w:t>
      </w:r>
      <w:r>
        <w:rPr>
          <w:rFonts w:hint="eastAsia" w:ascii="等线" w:hAnsi="等线" w:eastAsia="等线" w:cs="等线"/>
          <w:sz w:val="24"/>
          <w:szCs w:val="24"/>
          <w:lang w:val="en-US" w:eastAsia="zh-CN"/>
        </w:rPr>
        <w:fldChar w:fldCharType="begin"/>
      </w:r>
      <w:r>
        <w:rPr>
          <w:rFonts w:hint="eastAsia" w:ascii="等线" w:hAnsi="等线" w:eastAsia="等线" w:cs="等线"/>
          <w:sz w:val="24"/>
          <w:szCs w:val="24"/>
          <w:lang w:val="en-US" w:eastAsia="zh-CN"/>
        </w:rPr>
        <w:instrText xml:space="preserve"> HYPERLINK "mailto:895638614@qq.com" </w:instrText>
      </w:r>
      <w:r>
        <w:rPr>
          <w:rFonts w:hint="eastAsia" w:ascii="等线" w:hAnsi="等线" w:eastAsia="等线" w:cs="等线"/>
          <w:sz w:val="24"/>
          <w:szCs w:val="24"/>
          <w:lang w:val="en-US" w:eastAsia="zh-CN"/>
        </w:rPr>
        <w:fldChar w:fldCharType="separate"/>
      </w:r>
      <w:r>
        <w:rPr>
          <w:rFonts w:hint="eastAsia" w:ascii="等线" w:hAnsi="等线" w:eastAsia="等线" w:cs="等线"/>
          <w:sz w:val="24"/>
          <w:szCs w:val="24"/>
          <w:lang w:val="en-US" w:eastAsia="zh-CN"/>
        </w:rPr>
        <w:t>245471788@qq.com</w:t>
      </w:r>
      <w:r>
        <w:rPr>
          <w:rFonts w:hint="eastAsia" w:ascii="等线" w:hAnsi="等线" w:eastAsia="等线" w:cs="等线"/>
          <w:sz w:val="24"/>
          <w:szCs w:val="24"/>
          <w:lang w:val="en-US" w:eastAsia="zh-CN"/>
        </w:rPr>
        <w:fldChar w:fldCharType="end"/>
      </w:r>
    </w:p>
    <w:p w14:paraId="1ECED343">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lang w:eastAsia="zh-CN"/>
        </w:rPr>
      </w:pPr>
      <w:r>
        <w:rPr>
          <w:rFonts w:hint="eastAsia" w:ascii="等线" w:hAnsi="等线" w:eastAsia="等线" w:cs="等线"/>
          <w:sz w:val="24"/>
          <w:szCs w:val="24"/>
        </w:rPr>
        <w:drawing>
          <wp:anchor distT="0" distB="0" distL="114300" distR="114300" simplePos="0" relativeHeight="251660288" behindDoc="0" locked="0" layoutInCell="1" allowOverlap="1">
            <wp:simplePos x="0" y="0"/>
            <wp:positionH relativeFrom="column">
              <wp:posOffset>2863850</wp:posOffset>
            </wp:positionH>
            <wp:positionV relativeFrom="paragraph">
              <wp:posOffset>241935</wp:posOffset>
            </wp:positionV>
            <wp:extent cx="1660525" cy="1654175"/>
            <wp:effectExtent l="34925" t="24765" r="44450" b="48260"/>
            <wp:wrapNone/>
            <wp:docPr id="4" name="图片 9" descr="e0c3f10691eeadac3dd53f272510b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e0c3f10691eeadac3dd53f272510bd1"/>
                    <pic:cNvPicPr>
                      <a:picLocks noChangeAspect="1"/>
                    </pic:cNvPicPr>
                  </pic:nvPicPr>
                  <pic:blipFill>
                    <a:blip r:embed="rId5"/>
                    <a:stretch>
                      <a:fillRect/>
                    </a:stretch>
                  </pic:blipFill>
                  <pic:spPr>
                    <a:xfrm rot="1802520">
                      <a:off x="0" y="0"/>
                      <a:ext cx="1660525" cy="1654175"/>
                    </a:xfrm>
                    <a:prstGeom prst="rect">
                      <a:avLst/>
                    </a:prstGeom>
                    <a:noFill/>
                    <a:ln>
                      <a:noFill/>
                    </a:ln>
                  </pic:spPr>
                </pic:pic>
              </a:graphicData>
            </a:graphic>
          </wp:anchor>
        </w:drawing>
      </w:r>
      <w:r>
        <w:rPr>
          <w:rFonts w:hint="eastAsia" w:ascii="等线" w:hAnsi="等线" w:eastAsia="等线" w:cs="等线"/>
          <w:sz w:val="24"/>
          <w:szCs w:val="24"/>
        </w:rPr>
        <w:drawing>
          <wp:anchor distT="0" distB="0" distL="114300" distR="114300" simplePos="0" relativeHeight="251662336" behindDoc="0" locked="0" layoutInCell="1" allowOverlap="1">
            <wp:simplePos x="0" y="0"/>
            <wp:positionH relativeFrom="column">
              <wp:posOffset>4608830</wp:posOffset>
            </wp:positionH>
            <wp:positionV relativeFrom="paragraph">
              <wp:posOffset>146050</wp:posOffset>
            </wp:positionV>
            <wp:extent cx="1768475" cy="1771650"/>
            <wp:effectExtent l="0" t="0" r="0" b="0"/>
            <wp:wrapNone/>
            <wp:docPr id="3" name="图片 3" descr="f1fb0b94fa6e4e283339993c26504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1fb0b94fa6e4e283339993c265041e"/>
                    <pic:cNvPicPr>
                      <a:picLocks noChangeAspect="1"/>
                    </pic:cNvPicPr>
                  </pic:nvPicPr>
                  <pic:blipFill>
                    <a:blip r:embed="rId6"/>
                    <a:stretch>
                      <a:fillRect/>
                    </a:stretch>
                  </pic:blipFill>
                  <pic:spPr>
                    <a:xfrm rot="19440000">
                      <a:off x="0" y="0"/>
                      <a:ext cx="1768475" cy="1771650"/>
                    </a:xfrm>
                    <a:prstGeom prst="rect">
                      <a:avLst/>
                    </a:prstGeom>
                    <a:noFill/>
                    <a:ln>
                      <a:noFill/>
                    </a:ln>
                  </pic:spPr>
                </pic:pic>
              </a:graphicData>
            </a:graphic>
          </wp:anchor>
        </w:drawing>
      </w:r>
    </w:p>
    <w:p w14:paraId="71D3B243">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jc w:val="left"/>
        <w:textAlignment w:val="auto"/>
        <w:rPr>
          <w:rFonts w:ascii="等线" w:hAnsi="等线" w:eastAsia="等线" w:cs="等线"/>
          <w:sz w:val="24"/>
          <w:szCs w:val="24"/>
        </w:rPr>
      </w:pPr>
    </w:p>
    <w:p w14:paraId="2166F542">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jc w:val="right"/>
        <w:textAlignment w:val="auto"/>
        <w:rPr>
          <w:rFonts w:ascii="宋体" w:hAnsi="宋体"/>
          <w:sz w:val="24"/>
          <w:szCs w:val="24"/>
        </w:rPr>
      </w:pPr>
      <w:bookmarkStart w:id="1" w:name="_GoBack"/>
      <w:bookmarkEnd w:id="1"/>
      <w:r>
        <w:rPr>
          <w:rFonts w:hint="eastAsia" w:ascii="宋体" w:hAnsi="宋体"/>
          <w:sz w:val="24"/>
          <w:szCs w:val="24"/>
        </w:rPr>
        <w:t>北京华思培教育科技院</w:t>
      </w:r>
    </w:p>
    <w:p w14:paraId="6FC51079">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jc w:val="right"/>
        <w:textAlignment w:val="auto"/>
        <w:rPr>
          <w:rFonts w:hint="eastAsia" w:ascii="宋体" w:hAnsi="宋体"/>
          <w:sz w:val="24"/>
          <w:szCs w:val="24"/>
        </w:rPr>
      </w:pPr>
      <w:r>
        <w:rPr>
          <w:rFonts w:hint="eastAsia" w:ascii="宋体" w:hAnsi="宋体"/>
          <w:sz w:val="24"/>
          <w:szCs w:val="24"/>
        </w:rPr>
        <w:t>河北善师敦行教育咨询有限公司</w:t>
      </w:r>
    </w:p>
    <w:p w14:paraId="5E79F454">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jc w:val="right"/>
        <w:textAlignment w:val="auto"/>
        <w:rPr>
          <w:rFonts w:hint="eastAsia" w:ascii="宋体" w:hAnsi="宋体"/>
          <w:sz w:val="24"/>
          <w:szCs w:val="24"/>
        </w:rPr>
      </w:pPr>
      <w:r>
        <w:rPr>
          <w:rFonts w:hint="eastAsia" w:ascii="宋体" w:hAnsi="宋体"/>
          <w:sz w:val="24"/>
          <w:szCs w:val="24"/>
          <w:lang w:val="en-US" w:eastAsia="zh-CN"/>
        </w:rPr>
        <w:t>2025年11月27</w:t>
      </w:r>
      <w:r>
        <w:rPr>
          <w:rFonts w:hint="eastAsia" w:ascii="宋体" w:hAnsi="宋体"/>
          <w:sz w:val="24"/>
          <w:szCs w:val="24"/>
        </w:rPr>
        <w:t>月</w:t>
      </w:r>
    </w:p>
    <w:p w14:paraId="16BF8698">
      <w:pPr>
        <w:spacing w:after="62" w:afterLines="20" w:line="440" w:lineRule="exact"/>
        <w:jc w:val="left"/>
        <w:rPr>
          <w:rFonts w:hint="eastAsia" w:ascii="宋体" w:hAnsi="宋体"/>
          <w:color w:val="0070C0"/>
          <w:sz w:val="24"/>
          <w:szCs w:val="24"/>
        </w:rPr>
      </w:pPr>
    </w:p>
    <w:p w14:paraId="098BC056">
      <w:pPr>
        <w:spacing w:after="62" w:afterLines="20" w:line="440" w:lineRule="exact"/>
        <w:jc w:val="left"/>
        <w:rPr>
          <w:rFonts w:hint="eastAsia" w:ascii="宋体" w:hAnsi="宋体"/>
          <w:color w:val="0070C0"/>
          <w:sz w:val="24"/>
          <w:szCs w:val="24"/>
        </w:rPr>
      </w:pPr>
    </w:p>
    <w:p w14:paraId="69E48FE9">
      <w:pPr>
        <w:spacing w:after="62" w:afterLines="20" w:line="440" w:lineRule="exact"/>
        <w:jc w:val="left"/>
        <w:rPr>
          <w:rFonts w:hint="eastAsia" w:ascii="宋体" w:hAnsi="宋体"/>
          <w:color w:val="0070C0"/>
          <w:sz w:val="24"/>
          <w:szCs w:val="24"/>
        </w:rPr>
      </w:pPr>
    </w:p>
    <w:p w14:paraId="787CD042">
      <w:pPr>
        <w:spacing w:after="62" w:afterLines="20" w:line="440" w:lineRule="exact"/>
        <w:jc w:val="left"/>
        <w:rPr>
          <w:rFonts w:hint="eastAsia" w:ascii="宋体" w:hAnsi="宋体"/>
          <w:color w:val="0070C0"/>
          <w:sz w:val="24"/>
          <w:szCs w:val="24"/>
        </w:rPr>
      </w:pPr>
    </w:p>
    <w:p w14:paraId="4E5CF5FC">
      <w:pPr>
        <w:spacing w:after="62" w:afterLines="20" w:line="440" w:lineRule="exact"/>
        <w:jc w:val="left"/>
        <w:rPr>
          <w:rFonts w:hint="eastAsia" w:ascii="宋体" w:hAnsi="宋体"/>
          <w:color w:val="0070C0"/>
          <w:sz w:val="24"/>
          <w:szCs w:val="24"/>
        </w:rPr>
      </w:pPr>
    </w:p>
    <w:sectPr>
      <w:pgSz w:w="11906" w:h="16838"/>
      <w:pgMar w:top="1020" w:right="1020" w:bottom="1020" w:left="102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hNmJlODcwNGVkNDdkYTE5Y2NlMTUxYzlmYzBjNDgifQ=="/>
  </w:docVars>
  <w:rsids>
    <w:rsidRoot w:val="00577DC9"/>
    <w:rsid w:val="0003761E"/>
    <w:rsid w:val="00132BC6"/>
    <w:rsid w:val="00166B8F"/>
    <w:rsid w:val="001E0848"/>
    <w:rsid w:val="0030159A"/>
    <w:rsid w:val="003649F5"/>
    <w:rsid w:val="003860E1"/>
    <w:rsid w:val="003B58E2"/>
    <w:rsid w:val="004A75A3"/>
    <w:rsid w:val="004B6B03"/>
    <w:rsid w:val="00577DC9"/>
    <w:rsid w:val="00580C1C"/>
    <w:rsid w:val="005D7DA7"/>
    <w:rsid w:val="006060B6"/>
    <w:rsid w:val="00635C81"/>
    <w:rsid w:val="006D2972"/>
    <w:rsid w:val="007C436A"/>
    <w:rsid w:val="007F011D"/>
    <w:rsid w:val="007F36AF"/>
    <w:rsid w:val="00804E4B"/>
    <w:rsid w:val="00816034"/>
    <w:rsid w:val="00823B3C"/>
    <w:rsid w:val="00837A6E"/>
    <w:rsid w:val="008925F6"/>
    <w:rsid w:val="008B79F3"/>
    <w:rsid w:val="009244A6"/>
    <w:rsid w:val="0094515C"/>
    <w:rsid w:val="0095346A"/>
    <w:rsid w:val="009C1DA2"/>
    <w:rsid w:val="00A51B0B"/>
    <w:rsid w:val="00A64050"/>
    <w:rsid w:val="00AA5AE2"/>
    <w:rsid w:val="00AC4326"/>
    <w:rsid w:val="00B13605"/>
    <w:rsid w:val="00B24FB8"/>
    <w:rsid w:val="00B714A5"/>
    <w:rsid w:val="00B82167"/>
    <w:rsid w:val="00BB4337"/>
    <w:rsid w:val="00BB67A5"/>
    <w:rsid w:val="00BC2795"/>
    <w:rsid w:val="00C60A34"/>
    <w:rsid w:val="00DC09B8"/>
    <w:rsid w:val="00E21BE7"/>
    <w:rsid w:val="00E876EF"/>
    <w:rsid w:val="00E87EDF"/>
    <w:rsid w:val="00EC7681"/>
    <w:rsid w:val="00F21281"/>
    <w:rsid w:val="00F522AD"/>
    <w:rsid w:val="00F756F5"/>
    <w:rsid w:val="00F86DF4"/>
    <w:rsid w:val="0155110F"/>
    <w:rsid w:val="037C60A6"/>
    <w:rsid w:val="03F33975"/>
    <w:rsid w:val="053A3627"/>
    <w:rsid w:val="070179E1"/>
    <w:rsid w:val="08022288"/>
    <w:rsid w:val="09BE5500"/>
    <w:rsid w:val="09E21D41"/>
    <w:rsid w:val="0A956A59"/>
    <w:rsid w:val="0ACE4156"/>
    <w:rsid w:val="0C987FF5"/>
    <w:rsid w:val="0F651359"/>
    <w:rsid w:val="109C4CD3"/>
    <w:rsid w:val="13D92B20"/>
    <w:rsid w:val="16A203C6"/>
    <w:rsid w:val="16AA3C53"/>
    <w:rsid w:val="189974C9"/>
    <w:rsid w:val="1D1B620A"/>
    <w:rsid w:val="1DCC5BE9"/>
    <w:rsid w:val="1E1B644D"/>
    <w:rsid w:val="1F363640"/>
    <w:rsid w:val="203604E0"/>
    <w:rsid w:val="254468AD"/>
    <w:rsid w:val="25C708D7"/>
    <w:rsid w:val="27100722"/>
    <w:rsid w:val="27D51F3A"/>
    <w:rsid w:val="294459CE"/>
    <w:rsid w:val="2A0F6430"/>
    <w:rsid w:val="309650EF"/>
    <w:rsid w:val="30CB1313"/>
    <w:rsid w:val="34A60565"/>
    <w:rsid w:val="35C05211"/>
    <w:rsid w:val="36755AC2"/>
    <w:rsid w:val="379D6123"/>
    <w:rsid w:val="37EE3BE1"/>
    <w:rsid w:val="392C493B"/>
    <w:rsid w:val="3A2A76BF"/>
    <w:rsid w:val="3A8258A4"/>
    <w:rsid w:val="3C5B6A84"/>
    <w:rsid w:val="3E8E41ED"/>
    <w:rsid w:val="40EE2149"/>
    <w:rsid w:val="41B135AF"/>
    <w:rsid w:val="43A54EF8"/>
    <w:rsid w:val="45022721"/>
    <w:rsid w:val="45847503"/>
    <w:rsid w:val="46274BC6"/>
    <w:rsid w:val="47DD7E47"/>
    <w:rsid w:val="4C824A7C"/>
    <w:rsid w:val="50C4266A"/>
    <w:rsid w:val="529131E2"/>
    <w:rsid w:val="580B4E66"/>
    <w:rsid w:val="5872194B"/>
    <w:rsid w:val="58DC5F07"/>
    <w:rsid w:val="59CC30E1"/>
    <w:rsid w:val="5B5D273A"/>
    <w:rsid w:val="5D5C1864"/>
    <w:rsid w:val="5D8509A1"/>
    <w:rsid w:val="60722F27"/>
    <w:rsid w:val="62DD3835"/>
    <w:rsid w:val="63FF48A9"/>
    <w:rsid w:val="68A55D97"/>
    <w:rsid w:val="6AE6017E"/>
    <w:rsid w:val="6DDD1895"/>
    <w:rsid w:val="6E625A93"/>
    <w:rsid w:val="6EE55E06"/>
    <w:rsid w:val="70117DBF"/>
    <w:rsid w:val="72570A4A"/>
    <w:rsid w:val="732E4B8F"/>
    <w:rsid w:val="738E3970"/>
    <w:rsid w:val="75E414B9"/>
    <w:rsid w:val="78D706E8"/>
    <w:rsid w:val="7C210320"/>
    <w:rsid w:val="7C961A20"/>
    <w:rsid w:val="7E711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7"/>
    <w:semiHidden/>
    <w:unhideWhenUsed/>
    <w:qFormat/>
    <w:uiPriority w:val="99"/>
    <w:pPr>
      <w:ind w:left="100" w:leftChars="2500"/>
    </w:p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paragraph" w:styleId="7">
    <w:name w:val="Body Text First Indent"/>
    <w:basedOn w:val="1"/>
    <w:unhideWhenUsed/>
    <w:qFormat/>
    <w:uiPriority w:val="99"/>
    <w:pPr>
      <w:ind w:firstLine="416"/>
    </w:pPr>
    <w:rPr>
      <w:kern w:val="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Hyperlink"/>
    <w:unhideWhenUsed/>
    <w:qFormat/>
    <w:uiPriority w:val="99"/>
    <w:rPr>
      <w:color w:val="0563C1"/>
      <w:u w:val="single"/>
    </w:rPr>
  </w:style>
  <w:style w:type="paragraph" w:customStyle="1" w:styleId="13">
    <w:name w:val="正文1"/>
    <w:next w:val="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日期 字符"/>
    <w:basedOn w:val="10"/>
    <w:link w:val="3"/>
    <w:semiHidden/>
    <w:qFormat/>
    <w:uiPriority w:val="99"/>
  </w:style>
  <w:style w:type="character" w:customStyle="1" w:styleId="18">
    <w:name w:val="font21"/>
    <w:basedOn w:val="10"/>
    <w:qFormat/>
    <w:uiPriority w:val="0"/>
    <w:rPr>
      <w:rFonts w:hint="eastAsia" w:ascii="仿宋" w:hAnsi="仿宋" w:eastAsia="仿宋" w:cs="仿宋"/>
      <w:b/>
      <w:bCs/>
      <w:color w:val="000000"/>
      <w:sz w:val="21"/>
      <w:szCs w:val="21"/>
      <w:u w:val="none"/>
    </w:rPr>
  </w:style>
  <w:style w:type="character" w:customStyle="1" w:styleId="19">
    <w:name w:val="font11"/>
    <w:basedOn w:val="10"/>
    <w:qFormat/>
    <w:uiPriority w:val="0"/>
    <w:rPr>
      <w:rFonts w:hint="eastAsia" w:ascii="仿宋" w:hAnsi="仿宋" w:eastAsia="仿宋" w:cs="仿宋"/>
      <w:b/>
      <w:bCs/>
      <w:color w:val="000000"/>
      <w:sz w:val="24"/>
      <w:szCs w:val="24"/>
      <w:u w:val="none"/>
    </w:rPr>
  </w:style>
  <w:style w:type="character" w:customStyle="1" w:styleId="20">
    <w:name w:val="Unresolved Mention"/>
    <w:basedOn w:val="10"/>
    <w:semiHidden/>
    <w:unhideWhenUsed/>
    <w:qFormat/>
    <w:uiPriority w:val="99"/>
    <w:rPr>
      <w:color w:val="605E5C"/>
      <w:shd w:val="clear" w:color="auto" w:fill="E1DFDD"/>
    </w:rPr>
  </w:style>
  <w:style w:type="paragraph" w:customStyle="1" w:styleId="21">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2">
    <w:name w:val="font71"/>
    <w:basedOn w:val="10"/>
    <w:qFormat/>
    <w:uiPriority w:val="0"/>
    <w:rPr>
      <w:rFonts w:hint="eastAsia" w:ascii="等线" w:hAnsi="等线" w:eastAsia="等线" w:cs="等线"/>
      <w:b/>
      <w:bCs/>
      <w:color w:val="000000"/>
      <w:sz w:val="18"/>
      <w:szCs w:val="18"/>
      <w:u w:val="none"/>
    </w:rPr>
  </w:style>
  <w:style w:type="character" w:customStyle="1" w:styleId="23">
    <w:name w:val="font31"/>
    <w:basedOn w:val="10"/>
    <w:qFormat/>
    <w:uiPriority w:val="0"/>
    <w:rPr>
      <w:rFonts w:hint="eastAsia" w:ascii="等线" w:hAnsi="等线" w:eastAsia="等线" w:cs="等线"/>
      <w:color w:val="FF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2538</Words>
  <Characters>2748</Characters>
  <Lines>31</Lines>
  <Paragraphs>8</Paragraphs>
  <TotalTime>0</TotalTime>
  <ScaleCrop>false</ScaleCrop>
  <LinksUpToDate>false</LinksUpToDate>
  <CharactersWithSpaces>2773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2022-05-31T02:23:00Z</dcterms:created>
  <dc:creator>1609196696@qq.com</dc:creator>
  <cp:lastModifiedBy>赵斌</cp:lastModifiedBy>
  <dcterms:modified xsi:type="dcterms:W3CDTF">2025-12-01T08:52:53Z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00D8E25D4D6B4B79945D9BE58F3ADA39_13</vt:lpwstr>
  </property>
  <property fmtid="{D5CDD505-2E9C-101B-9397-08002B2CF9AE}" pid="4" name="KSOTemplateDocerSaveRecord">
    <vt:lpwstr>eyJoZGlkIjoiYmEwMWU3MzQ2NGZiNDE4MmM3ZDcxZjM3NjNhYjc1YzYiLCJ1c2VySWQiOiIzNjcyNjQ1MjgifQ==</vt:lpwstr>
  </property>
</Properties>
</file>